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21" w:rsidRDefault="00F41C21" w:rsidP="00AA038C">
      <w:pPr>
        <w:jc w:val="both"/>
        <w:rPr>
          <w:sz w:val="36"/>
          <w:szCs w:val="36"/>
        </w:rPr>
      </w:pPr>
      <w:r w:rsidRPr="00F41C21">
        <w:rPr>
          <w:sz w:val="36"/>
          <w:szCs w:val="36"/>
        </w:rPr>
        <w:t xml:space="preserve">Σας ενημερώνουμε ότι </w:t>
      </w:r>
      <w:r w:rsidRPr="00AA038C">
        <w:rPr>
          <w:b/>
          <w:sz w:val="36"/>
          <w:szCs w:val="36"/>
          <w:u w:val="single"/>
        </w:rPr>
        <w:t xml:space="preserve">η διανομή </w:t>
      </w:r>
      <w:r w:rsidR="00AA038C" w:rsidRPr="00AA038C">
        <w:rPr>
          <w:b/>
          <w:sz w:val="36"/>
          <w:szCs w:val="36"/>
          <w:u w:val="single"/>
        </w:rPr>
        <w:t>συγγραμμάτων</w:t>
      </w:r>
      <w:r w:rsidR="00AA038C">
        <w:rPr>
          <w:sz w:val="36"/>
          <w:szCs w:val="36"/>
        </w:rPr>
        <w:t xml:space="preserve"> </w:t>
      </w:r>
      <w:r w:rsidRPr="00F41C21">
        <w:rPr>
          <w:sz w:val="36"/>
          <w:szCs w:val="36"/>
        </w:rPr>
        <w:t>για το εαρινό εξ</w:t>
      </w:r>
      <w:r w:rsidR="00AA038C">
        <w:rPr>
          <w:sz w:val="36"/>
          <w:szCs w:val="36"/>
        </w:rPr>
        <w:t>άμηνο του ακαδημαϊκού έτους 2012-13 θα ξεκινήσει τη</w:t>
      </w:r>
      <w:r w:rsidRPr="00F41C21">
        <w:rPr>
          <w:sz w:val="36"/>
          <w:szCs w:val="36"/>
        </w:rPr>
        <w:t xml:space="preserve"> </w:t>
      </w:r>
      <w:r w:rsidR="00AA038C" w:rsidRPr="00AA038C">
        <w:rPr>
          <w:sz w:val="36"/>
          <w:szCs w:val="36"/>
        </w:rPr>
        <w:t>Δευτέρα 11</w:t>
      </w:r>
      <w:r w:rsidRPr="00AA038C">
        <w:rPr>
          <w:sz w:val="36"/>
          <w:szCs w:val="36"/>
        </w:rPr>
        <w:t xml:space="preserve"> Μαρτίου</w:t>
      </w:r>
      <w:r w:rsidR="00AA038C" w:rsidRPr="00AA038C">
        <w:rPr>
          <w:sz w:val="36"/>
          <w:szCs w:val="36"/>
        </w:rPr>
        <w:t xml:space="preserve"> 2013</w:t>
      </w:r>
      <w:r w:rsidRPr="00AA038C">
        <w:rPr>
          <w:sz w:val="36"/>
          <w:szCs w:val="36"/>
        </w:rPr>
        <w:t xml:space="preserve"> και</w:t>
      </w:r>
      <w:r w:rsidR="00AA038C" w:rsidRPr="00AA038C">
        <w:rPr>
          <w:sz w:val="36"/>
          <w:szCs w:val="36"/>
        </w:rPr>
        <w:t xml:space="preserve"> θα ολοκληρωθεί την </w:t>
      </w:r>
      <w:bookmarkStart w:id="0" w:name="_GoBack"/>
      <w:bookmarkEnd w:id="0"/>
      <w:r w:rsidR="00AA038C" w:rsidRPr="00AA038C">
        <w:rPr>
          <w:sz w:val="36"/>
          <w:szCs w:val="36"/>
        </w:rPr>
        <w:t>Παρασκευή 17 Μαΐου 2013</w:t>
      </w:r>
      <w:r w:rsidRPr="00AA038C">
        <w:rPr>
          <w:sz w:val="36"/>
          <w:szCs w:val="36"/>
        </w:rPr>
        <w:t>.</w:t>
      </w:r>
    </w:p>
    <w:p w:rsidR="00AA038C" w:rsidRPr="00AA038C" w:rsidRDefault="00AA038C" w:rsidP="00AA038C">
      <w:pPr>
        <w:jc w:val="both"/>
        <w:rPr>
          <w:b/>
          <w:sz w:val="36"/>
          <w:szCs w:val="36"/>
          <w:u w:val="single"/>
        </w:rPr>
      </w:pPr>
      <w:r w:rsidRPr="00AA038C">
        <w:rPr>
          <w:b/>
          <w:sz w:val="36"/>
          <w:szCs w:val="36"/>
          <w:u w:val="single"/>
        </w:rPr>
        <w:t>Οι δηλώσεις συγγραμμάτων των φοιτητών θα ξεκινήσουν τη Δευτέρα 11 Μαρτίου 2013 και θα ολοκληρωθούν την Παρασκευή 26 Απριλίου 2013.</w:t>
      </w:r>
    </w:p>
    <w:p w:rsidR="00F41C21" w:rsidRPr="00F41C21" w:rsidRDefault="00F41C21" w:rsidP="00AA038C">
      <w:pPr>
        <w:jc w:val="both"/>
        <w:rPr>
          <w:sz w:val="36"/>
          <w:szCs w:val="36"/>
        </w:rPr>
      </w:pPr>
    </w:p>
    <w:p w:rsidR="00F41C21" w:rsidRPr="00F41C21" w:rsidRDefault="00F41C21" w:rsidP="00AA038C">
      <w:pPr>
        <w:jc w:val="both"/>
        <w:rPr>
          <w:sz w:val="36"/>
          <w:szCs w:val="36"/>
        </w:rPr>
      </w:pPr>
      <w:r w:rsidRPr="00F41C21">
        <w:rPr>
          <w:sz w:val="36"/>
          <w:szCs w:val="36"/>
        </w:rPr>
        <w:t xml:space="preserve">Για δηλώσεις συγγραμμάτων : </w:t>
      </w:r>
      <w:proofErr w:type="spellStart"/>
      <w:r w:rsidRPr="00F41C21">
        <w:rPr>
          <w:sz w:val="36"/>
          <w:szCs w:val="36"/>
          <w:u w:val="single"/>
        </w:rPr>
        <w:t>www.eudoxus.gr</w:t>
      </w:r>
      <w:proofErr w:type="spellEnd"/>
    </w:p>
    <w:p w:rsidR="00F41C21" w:rsidRPr="00F41C21" w:rsidRDefault="00F41C21" w:rsidP="00AA038C">
      <w:pPr>
        <w:jc w:val="both"/>
        <w:rPr>
          <w:sz w:val="36"/>
          <w:szCs w:val="36"/>
        </w:rPr>
      </w:pPr>
    </w:p>
    <w:p w:rsidR="00F41C21" w:rsidRPr="00F41C21" w:rsidRDefault="00F41C21" w:rsidP="00AA038C">
      <w:pPr>
        <w:jc w:val="both"/>
        <w:rPr>
          <w:sz w:val="36"/>
          <w:szCs w:val="36"/>
        </w:rPr>
      </w:pPr>
      <w:r w:rsidRPr="00F41C21">
        <w:rPr>
          <w:sz w:val="36"/>
          <w:szCs w:val="36"/>
        </w:rPr>
        <w:t>Υπενθυμίζεται στους φοιτητές ότι υποχρεούνται να προβούν σε δήλωση μαθημάτων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F41C21" w:rsidRPr="00F41C21" w:rsidRDefault="00F41C21" w:rsidP="00AA038C">
      <w:pPr>
        <w:jc w:val="both"/>
        <w:rPr>
          <w:sz w:val="36"/>
          <w:szCs w:val="36"/>
        </w:rPr>
      </w:pPr>
    </w:p>
    <w:p w:rsidR="00F41C21" w:rsidRPr="00F41C21" w:rsidRDefault="00F41C21" w:rsidP="00AA038C">
      <w:pPr>
        <w:jc w:val="both"/>
        <w:rPr>
          <w:sz w:val="36"/>
          <w:szCs w:val="36"/>
        </w:rPr>
      </w:pPr>
      <w:r w:rsidRPr="00F41C21">
        <w:rPr>
          <w:sz w:val="36"/>
          <w:szCs w:val="36"/>
        </w:rPr>
        <w:t xml:space="preserve">Επισημαίνεται επίσης ότι βάσει της ισχύουσας νομοθεσίας οι φοιτητές που έχουν υπερβεί τα ν+2 έτη σπουδών δε δικαιούνται δωρεάν διδακτικά συγγράμματα. </w:t>
      </w:r>
    </w:p>
    <w:p w:rsidR="004960B2" w:rsidRDefault="004960B2" w:rsidP="00AA038C">
      <w:pPr>
        <w:jc w:val="both"/>
      </w:pPr>
    </w:p>
    <w:sectPr w:rsidR="004960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21"/>
    <w:rsid w:val="004960B2"/>
    <w:rsid w:val="00AA038C"/>
    <w:rsid w:val="00F41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623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Έλενα</dc:creator>
  <cp:lastModifiedBy>Έλενα</cp:lastModifiedBy>
  <cp:revision>2</cp:revision>
  <cp:lastPrinted>2012-03-14T10:35:00Z</cp:lastPrinted>
  <dcterms:created xsi:type="dcterms:W3CDTF">2012-03-14T10:33:00Z</dcterms:created>
  <dcterms:modified xsi:type="dcterms:W3CDTF">2013-03-08T12:03:00Z</dcterms:modified>
</cp:coreProperties>
</file>