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5BB7" w14:textId="70EB2FC5" w:rsidR="006830A3" w:rsidRPr="006830A3" w:rsidRDefault="006830A3" w:rsidP="006830A3">
      <w:pPr>
        <w:jc w:val="center"/>
        <w:rPr>
          <w:b/>
          <w:bCs/>
        </w:rPr>
      </w:pPr>
      <w:r w:rsidRPr="006830A3">
        <w:rPr>
          <w:b/>
          <w:bCs/>
        </w:rPr>
        <w:t>ΑΚΑ</w:t>
      </w:r>
      <w:r>
        <w:rPr>
          <w:b/>
          <w:bCs/>
        </w:rPr>
        <w:t>Δ</w:t>
      </w:r>
      <w:r w:rsidRPr="006830A3">
        <w:rPr>
          <w:b/>
          <w:bCs/>
        </w:rPr>
        <w:t>ΗΜΑΪΚΟ ΕΤΟΣ 2025-2026</w:t>
      </w:r>
    </w:p>
    <w:p w14:paraId="048132B1" w14:textId="77777777" w:rsidR="006830A3" w:rsidRPr="006830A3" w:rsidRDefault="006830A3" w:rsidP="006830A3">
      <w:pPr>
        <w:jc w:val="center"/>
        <w:rPr>
          <w:b/>
          <w:bCs/>
        </w:rPr>
      </w:pPr>
      <w:r w:rsidRPr="006830A3">
        <w:rPr>
          <w:b/>
          <w:bCs/>
        </w:rPr>
        <w:t>ΧΕΙΜΕΡΙΝΟ ΕΞΑΜΗΝΟ</w:t>
      </w:r>
    </w:p>
    <w:p w14:paraId="37E49370" w14:textId="045FF94A" w:rsidR="006830A3" w:rsidRDefault="006830A3" w:rsidP="006830A3">
      <w:pPr>
        <w:jc w:val="center"/>
        <w:rPr>
          <w:b/>
          <w:bCs/>
        </w:rPr>
      </w:pPr>
      <w:r w:rsidRPr="006830A3">
        <w:rPr>
          <w:b/>
          <w:bCs/>
        </w:rPr>
        <w:t>ΚΩΔΙΚΟΙ ΚΑΙ ΔΙΔΑΣΚΟΝΤΕΣ ΑΡΧΙΤΕΚΤΟΝΙΚΩΝ ΣΥΝΘΕΣΕΩΝ 5ου &amp; 7ου ΕΞΑΜΗΝΟΥ:</w:t>
      </w:r>
    </w:p>
    <w:p w14:paraId="24BE2F01" w14:textId="77777777" w:rsidR="006830A3" w:rsidRPr="006830A3" w:rsidRDefault="006830A3" w:rsidP="006830A3">
      <w:pPr>
        <w:jc w:val="center"/>
        <w:rPr>
          <w:b/>
          <w:bCs/>
        </w:rPr>
      </w:pPr>
    </w:p>
    <w:p w14:paraId="56F8F06D" w14:textId="77777777" w:rsidR="006830A3" w:rsidRDefault="006830A3" w:rsidP="006830A3">
      <w:r>
        <w:t>ΑΣ1402</w:t>
      </w:r>
      <w:r>
        <w:tab/>
        <w:t>ΑΡΧΙΤΕΚΤΟΝΙΚΗ ΣΥΝΘΕΣΗ ΙΙΙ-V:Α Ανακατασκευές του εδάφους - ΚΟΥΖΟΥΠΗ ΑΣΠΑΣΙΑ</w:t>
      </w:r>
    </w:p>
    <w:p w14:paraId="272C5D0A" w14:textId="0D0199F9" w:rsidR="006830A3" w:rsidRDefault="006830A3" w:rsidP="006830A3">
      <w:r>
        <w:t>ΑΣ1403</w:t>
      </w:r>
      <w:r>
        <w:tab/>
        <w:t xml:space="preserve">ΑΡΧΙΤΕΚΤΟΝΙΚΗ ΣΥΝΘΕΣΗ ΙΙΙ-V:Β Κτίριο και πρόγραμμα - </w:t>
      </w:r>
      <w:r w:rsidR="00F22DB0">
        <w:t>ΦΑΗΣ</w:t>
      </w:r>
      <w:r>
        <w:t xml:space="preserve"> </w:t>
      </w:r>
      <w:r w:rsidR="00F22DB0">
        <w:t>ΔΗΜΗΤΡΙΟΣ</w:t>
      </w:r>
    </w:p>
    <w:p w14:paraId="6BFA217F" w14:textId="77777777" w:rsidR="006830A3" w:rsidRDefault="006830A3" w:rsidP="006830A3">
      <w:r>
        <w:t>ΑΣ1406</w:t>
      </w:r>
      <w:r>
        <w:tab/>
        <w:t>ΑΡΧΙΤΕΚΤΟΝΙΚΗ ΣΥΝΘΕΣΗ ΙΙΙ-V:Ε - ΣΤΥΛΙΔΗΣ ΙΟΡΔΑΝΗΣ</w:t>
      </w:r>
    </w:p>
    <w:p w14:paraId="75E3EF4F" w14:textId="77777777" w:rsidR="006830A3" w:rsidRDefault="006830A3" w:rsidP="006830A3">
      <w:r>
        <w:t>ΑΣ1407</w:t>
      </w:r>
      <w:r>
        <w:tab/>
        <w:t>ΑΡΧΙΤΕΚΤΟΝΙΚΗ ΣΥΝΘΕΣΗ ΙΙΙ-V: ΣΤ - ΜΠΟΥΡΔΑΚΗΣ ΒΑΣΙΛΗΣ, ΤΣΑΓΚΡΑΣΟΥΛΗΣ ΑΡΙΣΤΕΙΔΗΣ</w:t>
      </w:r>
    </w:p>
    <w:p w14:paraId="47DC3D46" w14:textId="4656F12C" w:rsidR="006830A3" w:rsidRDefault="006830A3" w:rsidP="006830A3">
      <w:bookmarkStart w:id="0" w:name="_Hlk207611854"/>
      <w:r>
        <w:t>ΑΣ1414</w:t>
      </w:r>
      <w:r>
        <w:tab/>
        <w:t xml:space="preserve">ΑΡΧΙΤΕΚTΟΝΙΚΗ ΣΥΝΘΕΣΗ ΙΙΙ-V: ΙΓ - ΒΡΟΝΤΙΣΗ ΜΑΡΙΑ </w:t>
      </w:r>
    </w:p>
    <w:bookmarkEnd w:id="0"/>
    <w:p w14:paraId="2BC23D81" w14:textId="67277C72" w:rsidR="00982012" w:rsidRDefault="006830A3" w:rsidP="006830A3">
      <w:r>
        <w:t>ΑΣ1415</w:t>
      </w:r>
      <w:r>
        <w:tab/>
        <w:t>ΑΡΧΙΤΕΚΤΟΝΙΚΗ ΣΥΝΘΕΣΗ ΙΙΙ-V: ΙΔ - ΣΥΜΕΩΝΙΔΟΥ ΙΩΑΝΝΑ</w:t>
      </w:r>
    </w:p>
    <w:p w14:paraId="6EB3DA25" w14:textId="77777777" w:rsidR="00055464" w:rsidRDefault="00055464" w:rsidP="006830A3"/>
    <w:p w14:paraId="0687847D" w14:textId="77777777" w:rsidR="00055464" w:rsidRDefault="00055464" w:rsidP="006830A3"/>
    <w:p w14:paraId="48BA10C8" w14:textId="77777777" w:rsidR="00055464" w:rsidRDefault="00055464" w:rsidP="00957E96">
      <w:pPr>
        <w:jc w:val="both"/>
      </w:pPr>
    </w:p>
    <w:p w14:paraId="2AFE74C0" w14:textId="77777777" w:rsidR="00957E96" w:rsidRPr="000636B3" w:rsidRDefault="00055464" w:rsidP="00957E96">
      <w:pPr>
        <w:jc w:val="both"/>
        <w:rPr>
          <w:u w:val="single"/>
        </w:rPr>
      </w:pPr>
      <w:r w:rsidRPr="000636B3">
        <w:rPr>
          <w:u w:val="single"/>
        </w:rPr>
        <w:t xml:space="preserve">Τα </w:t>
      </w:r>
      <w:r w:rsidR="00957E96" w:rsidRPr="000636B3">
        <w:rPr>
          <w:u w:val="single"/>
        </w:rPr>
        <w:t>παρακάτω είναι ανενεργά:</w:t>
      </w:r>
    </w:p>
    <w:p w14:paraId="44B2B725" w14:textId="77777777" w:rsidR="00FB54D9" w:rsidRDefault="00957E96" w:rsidP="00957E96">
      <w:pPr>
        <w:jc w:val="both"/>
      </w:pPr>
      <w:r w:rsidRPr="00957E96">
        <w:t>ΑΣ140</w:t>
      </w:r>
      <w:r>
        <w:t>4</w:t>
      </w:r>
      <w:r w:rsidRPr="00957E96">
        <w:t xml:space="preserve"> ΑΡΧΙΤΕΚΤΟΝΙΚΗ ΣΥΝΘΕΣΗ ΙΙΙ-V:</w:t>
      </w:r>
      <w:r w:rsidR="00055464">
        <w:t xml:space="preserve">Γ (Πούλιος) </w:t>
      </w:r>
    </w:p>
    <w:p w14:paraId="310E2255" w14:textId="77777777" w:rsidR="00FB54D9" w:rsidRDefault="00957E96" w:rsidP="00957E96">
      <w:pPr>
        <w:jc w:val="both"/>
      </w:pPr>
      <w:r w:rsidRPr="00957E96">
        <w:t>ΑΣ140</w:t>
      </w:r>
      <w:r>
        <w:t xml:space="preserve">5 </w:t>
      </w:r>
      <w:r w:rsidRPr="00957E96">
        <w:t>ΑΡΧΙΤΕΚΤΟΝΙΚΗ ΣΥΝΘΕΣΗ ΙΙΙ-V:</w:t>
      </w:r>
      <w:r w:rsidR="00055464">
        <w:t>Δ (Πανηγύρης)</w:t>
      </w:r>
    </w:p>
    <w:p w14:paraId="722DBC18" w14:textId="77777777" w:rsidR="00FB54D9" w:rsidRDefault="00957E96" w:rsidP="00957E96">
      <w:pPr>
        <w:jc w:val="both"/>
      </w:pPr>
      <w:r w:rsidRPr="00957E96">
        <w:t>ΑΣ140</w:t>
      </w:r>
      <w:r>
        <w:t xml:space="preserve">8 </w:t>
      </w:r>
      <w:r w:rsidRPr="00957E96">
        <w:t>ΑΡΧΙΤΕΚΤΟΝΙΚΗ ΣΥΝΘΕΣΗ ΙΙΙ-V:</w:t>
      </w:r>
      <w:r w:rsidR="00055464">
        <w:t>Ζ (Συμεωνίδου)</w:t>
      </w:r>
    </w:p>
    <w:p w14:paraId="13231301" w14:textId="77777777" w:rsidR="00FB54D9" w:rsidRDefault="00957E96" w:rsidP="00957E96">
      <w:pPr>
        <w:jc w:val="both"/>
      </w:pPr>
      <w:r w:rsidRPr="00957E96">
        <w:t>ΑΣ140</w:t>
      </w:r>
      <w:r>
        <w:t xml:space="preserve">9 </w:t>
      </w:r>
      <w:r w:rsidRPr="00957E96">
        <w:t>ΑΡΧΙΤΕΚΤΟΝΙΚΗ ΣΥΝΘΕΣΗ ΙΙΙ-V:</w:t>
      </w:r>
      <w:r w:rsidR="00055464">
        <w:t>Η (</w:t>
      </w:r>
      <w:proofErr w:type="spellStart"/>
      <w:r w:rsidR="00055464">
        <w:t>Βυζοβίτη</w:t>
      </w:r>
      <w:proofErr w:type="spellEnd"/>
      <w:r w:rsidR="00055464">
        <w:t>-</w:t>
      </w:r>
      <w:r w:rsidR="00055464">
        <w:rPr>
          <w:lang w:val="en-US"/>
        </w:rPr>
        <w:t>Remy</w:t>
      </w:r>
      <w:r w:rsidR="00055464" w:rsidRPr="00055464">
        <w:t xml:space="preserve">) </w:t>
      </w:r>
      <w:r w:rsidR="00055464">
        <w:t>και</w:t>
      </w:r>
      <w:r w:rsidRPr="00957E96">
        <w:t xml:space="preserve"> </w:t>
      </w:r>
    </w:p>
    <w:p w14:paraId="3FC5F105" w14:textId="5F95DBEE" w:rsidR="00055464" w:rsidRDefault="00957E96" w:rsidP="00957E96">
      <w:pPr>
        <w:jc w:val="both"/>
      </w:pPr>
      <w:r w:rsidRPr="00957E96">
        <w:t>ΑΣ14</w:t>
      </w:r>
      <w:r>
        <w:t>1</w:t>
      </w:r>
      <w:r w:rsidRPr="00957E96">
        <w:t>0</w:t>
      </w:r>
      <w:r w:rsidR="00055464">
        <w:t xml:space="preserve"> </w:t>
      </w:r>
      <w:r w:rsidRPr="00957E96">
        <w:t>ΑΡΧΙΤΕΚΤΟΝΙΚΗ ΣΥΝΘΕΣΗ ΙΙΙ-V:</w:t>
      </w:r>
      <w:r w:rsidR="00055464">
        <w:t>Θ (</w:t>
      </w:r>
      <w:proofErr w:type="spellStart"/>
      <w:r w:rsidR="00055464">
        <w:t>Αντωνακάκης</w:t>
      </w:r>
      <w:proofErr w:type="spellEnd"/>
      <w:r w:rsidR="00055464">
        <w:t xml:space="preserve">) </w:t>
      </w:r>
    </w:p>
    <w:p w14:paraId="11DDD7B9" w14:textId="7B9ACFAF" w:rsidR="00A728F7" w:rsidRDefault="00A728F7" w:rsidP="00957E96">
      <w:pPr>
        <w:jc w:val="both"/>
      </w:pPr>
      <w:r w:rsidRPr="00A728F7">
        <w:t>ΑΣ1411</w:t>
      </w:r>
      <w:r w:rsidRPr="00A728F7">
        <w:tab/>
        <w:t>ΑΡΧΙΤΕΚTΟΝΙΚΗ ΣΥΝΘΕΣΗ ΙΙΙ-V: Ι (Γαβρήλου)</w:t>
      </w:r>
      <w:r>
        <w:t xml:space="preserve"> (</w:t>
      </w:r>
      <w:r w:rsidRPr="003D6131">
        <w:rPr>
          <w:u w:val="single"/>
        </w:rPr>
        <w:t>ΕΚΠΑΙΔΕΥΤΙΚΗ ΑΔΕΙΑ ΧΕΙΜΕΡΙΝΟ 2025-2026</w:t>
      </w:r>
      <w:r>
        <w:t>)</w:t>
      </w:r>
    </w:p>
    <w:p w14:paraId="21E634DB" w14:textId="6C5993B9" w:rsidR="0072066A" w:rsidRDefault="0072066A" w:rsidP="00957E96">
      <w:pPr>
        <w:jc w:val="both"/>
      </w:pPr>
      <w:r w:rsidRPr="0072066A">
        <w:t>ΑΣ1412</w:t>
      </w:r>
      <w:r w:rsidRPr="0072066A">
        <w:tab/>
        <w:t>ΑΡΧΙΤΕΚTΟΝΙΚΗ ΣΥΝΘΕΣΗ ΙΙΙ-V: ΙΑ (Μπουρδάκης, Λέκκας)</w:t>
      </w:r>
    </w:p>
    <w:p w14:paraId="2505310E" w14:textId="5066E171" w:rsidR="0072066A" w:rsidRDefault="0072066A" w:rsidP="00957E96">
      <w:pPr>
        <w:jc w:val="both"/>
      </w:pPr>
      <w:r w:rsidRPr="0072066A">
        <w:t>ΑΣ1413</w:t>
      </w:r>
      <w:r w:rsidRPr="0072066A">
        <w:tab/>
        <w:t>ΑΡΧΙΤΕΚTΟΝΙΚΗ ΣΥΝΘΕΣΗ ΙΙΙ-V: ΙΒ</w:t>
      </w:r>
      <w:r>
        <w:t xml:space="preserve"> (Μανωλίδης, </w:t>
      </w:r>
      <w:proofErr w:type="spellStart"/>
      <w:r>
        <w:t>Τζανετουλάκου</w:t>
      </w:r>
      <w:proofErr w:type="spellEnd"/>
      <w:r>
        <w:t>)</w:t>
      </w:r>
    </w:p>
    <w:sectPr w:rsidR="007206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A3"/>
    <w:rsid w:val="00031885"/>
    <w:rsid w:val="00055464"/>
    <w:rsid w:val="000636B3"/>
    <w:rsid w:val="000D3C55"/>
    <w:rsid w:val="00137DAC"/>
    <w:rsid w:val="0031001A"/>
    <w:rsid w:val="003D6131"/>
    <w:rsid w:val="00474456"/>
    <w:rsid w:val="004E20AF"/>
    <w:rsid w:val="00596228"/>
    <w:rsid w:val="005D66F0"/>
    <w:rsid w:val="00671E4F"/>
    <w:rsid w:val="006830A3"/>
    <w:rsid w:val="006B73E0"/>
    <w:rsid w:val="0072066A"/>
    <w:rsid w:val="008837A7"/>
    <w:rsid w:val="00957E96"/>
    <w:rsid w:val="009604D9"/>
    <w:rsid w:val="00982012"/>
    <w:rsid w:val="00A728F7"/>
    <w:rsid w:val="00BC70C6"/>
    <w:rsid w:val="00C33E1A"/>
    <w:rsid w:val="00C76ECE"/>
    <w:rsid w:val="00F22DB0"/>
    <w:rsid w:val="00F55F5C"/>
    <w:rsid w:val="00FB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24B8"/>
  <w15:chartTrackingRefBased/>
  <w15:docId w15:val="{C65EE190-3C83-49AA-BB7B-E8AFF700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KONIARI</dc:creator>
  <cp:keywords/>
  <dc:description/>
  <cp:lastModifiedBy>Sofia KONIARI</cp:lastModifiedBy>
  <cp:revision>2</cp:revision>
  <cp:lastPrinted>2025-09-01T06:46:00Z</cp:lastPrinted>
  <dcterms:created xsi:type="dcterms:W3CDTF">2025-10-13T09:38:00Z</dcterms:created>
  <dcterms:modified xsi:type="dcterms:W3CDTF">2025-10-13T09:38:00Z</dcterms:modified>
</cp:coreProperties>
</file>