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2C38D" w14:textId="77777777" w:rsidR="00DA7719" w:rsidRPr="00D07ED9" w:rsidRDefault="00DA7719" w:rsidP="00DA7719">
      <w:pPr>
        <w:jc w:val="center"/>
        <w:rPr>
          <w:rFonts w:ascii="Verdana" w:hAnsi="Verdana"/>
          <w:b/>
          <w:bCs/>
          <w:sz w:val="16"/>
          <w:szCs w:val="16"/>
        </w:rPr>
      </w:pPr>
      <w:r w:rsidRPr="00D07ED9">
        <w:rPr>
          <w:rFonts w:ascii="Verdana" w:hAnsi="Verdana"/>
          <w:b/>
          <w:bCs/>
          <w:sz w:val="16"/>
          <w:szCs w:val="16"/>
        </w:rPr>
        <w:t xml:space="preserve">ΔΗΛΩΣΕΙΣ ΜΑΘΗΜΑΤΩΝ ΧΕΙΜΕΡΙΝΟΥ ΕΞΑΜΗΝΟΥ </w:t>
      </w:r>
    </w:p>
    <w:p w14:paraId="3F74C0FA" w14:textId="39A5D768" w:rsidR="00DA7719" w:rsidRPr="00D07ED9" w:rsidRDefault="00DA7719" w:rsidP="00DA7719">
      <w:pPr>
        <w:jc w:val="center"/>
        <w:rPr>
          <w:rFonts w:ascii="Verdana" w:hAnsi="Verdana"/>
          <w:b/>
          <w:bCs/>
          <w:sz w:val="16"/>
          <w:szCs w:val="16"/>
        </w:rPr>
      </w:pPr>
      <w:r w:rsidRPr="00D07ED9">
        <w:rPr>
          <w:rFonts w:ascii="Verdana" w:hAnsi="Verdana"/>
          <w:b/>
          <w:bCs/>
          <w:sz w:val="16"/>
          <w:szCs w:val="16"/>
        </w:rPr>
        <w:t>ΑΚΑΔΗΜΑΪΚΟΥ ΕΤΟΥΣ 202</w:t>
      </w:r>
      <w:r w:rsidR="00B62301">
        <w:rPr>
          <w:rFonts w:ascii="Verdana" w:hAnsi="Verdana"/>
          <w:b/>
          <w:bCs/>
          <w:sz w:val="16"/>
          <w:szCs w:val="16"/>
        </w:rPr>
        <w:t>4</w:t>
      </w:r>
      <w:r w:rsidRPr="00D07ED9">
        <w:rPr>
          <w:rFonts w:ascii="Verdana" w:hAnsi="Verdana"/>
          <w:b/>
          <w:bCs/>
          <w:sz w:val="16"/>
          <w:szCs w:val="16"/>
        </w:rPr>
        <w:t>-202</w:t>
      </w:r>
      <w:r w:rsidR="00B62301">
        <w:rPr>
          <w:rFonts w:ascii="Verdana" w:hAnsi="Verdana"/>
          <w:b/>
          <w:bCs/>
          <w:sz w:val="16"/>
          <w:szCs w:val="16"/>
        </w:rPr>
        <w:t>5</w:t>
      </w:r>
    </w:p>
    <w:p w14:paraId="7D1C1EF8" w14:textId="77777777" w:rsidR="00DA7719" w:rsidRPr="00D07ED9" w:rsidRDefault="00DA7719" w:rsidP="00DA7719">
      <w:pPr>
        <w:jc w:val="center"/>
        <w:rPr>
          <w:rFonts w:ascii="Verdana" w:hAnsi="Verdana"/>
          <w:b/>
          <w:bCs/>
          <w:color w:val="000000"/>
          <w:sz w:val="16"/>
          <w:szCs w:val="16"/>
        </w:rPr>
      </w:pPr>
    </w:p>
    <w:p w14:paraId="3ADCFC5E" w14:textId="77777777" w:rsidR="00DA7719" w:rsidRPr="00D07ED9" w:rsidRDefault="00DA7719" w:rsidP="00DA7719">
      <w:pPr>
        <w:jc w:val="center"/>
        <w:rPr>
          <w:rFonts w:ascii="Verdana" w:hAnsi="Verdana"/>
          <w:sz w:val="16"/>
          <w:szCs w:val="16"/>
        </w:rPr>
      </w:pPr>
      <w:r w:rsidRPr="00D07ED9">
        <w:rPr>
          <w:rFonts w:ascii="Verdana" w:hAnsi="Verdana"/>
          <w:sz w:val="16"/>
          <w:szCs w:val="16"/>
        </w:rPr>
        <w:t xml:space="preserve">Η ΔΙΑΔΙΚΑΣΙΑ ΥΠΟΒΟΛΗΣ ΔΗΛΩΣΕΩΝ ΜΑΘΗΜΑΤΩΝ ΧΕΙΜΕΡΙΝΟΥ ΕΞΑΜΗΝΟΥ </w:t>
      </w:r>
    </w:p>
    <w:p w14:paraId="4ACA67C2" w14:textId="77777777" w:rsidR="00DA7719" w:rsidRPr="00D07ED9" w:rsidRDefault="00DA7719" w:rsidP="00DA7719">
      <w:pPr>
        <w:jc w:val="center"/>
        <w:rPr>
          <w:rFonts w:ascii="Verdana" w:hAnsi="Verdana"/>
          <w:sz w:val="16"/>
          <w:szCs w:val="16"/>
        </w:rPr>
      </w:pPr>
      <w:r w:rsidRPr="00D07ED9">
        <w:rPr>
          <w:rFonts w:ascii="Verdana" w:hAnsi="Verdana"/>
          <w:sz w:val="16"/>
          <w:szCs w:val="16"/>
        </w:rPr>
        <w:t>ΤΟΥ ΤΡΕΧΟΝΤΟΣ ΑΚΑΔΗΜΑΪΚΟΥ ΕΤΟΥΣ ΕΧΕΙ ΩΣ ΕΞΗΣ:</w:t>
      </w:r>
    </w:p>
    <w:p w14:paraId="51FB4D80" w14:textId="77777777" w:rsidR="00DA7719" w:rsidRPr="00D07ED9" w:rsidRDefault="00DA7719" w:rsidP="00DA7719">
      <w:pPr>
        <w:jc w:val="center"/>
        <w:rPr>
          <w:rFonts w:ascii="Verdana" w:hAnsi="Verdana"/>
          <w:b/>
          <w:bCs/>
          <w:sz w:val="16"/>
          <w:szCs w:val="16"/>
        </w:rPr>
      </w:pPr>
      <w:r w:rsidRPr="00D07ED9">
        <w:rPr>
          <w:rFonts w:ascii="Verdana" w:hAnsi="Verdana"/>
          <w:sz w:val="16"/>
          <w:szCs w:val="16"/>
        </w:rPr>
        <w:t>Η ΥΠΟΒΟΛΗ ΔΗΛΩΣΕΩΝ ΜΑΘΗΜΑΤΩΝ ΘΑ ΠΡΑΓΜΑΤΟΠΟΙΗΘΕΙ ΣΤΟ ΔΙΑΣΤΗΜΑ</w:t>
      </w:r>
    </w:p>
    <w:p w14:paraId="30D9010A" w14:textId="57A86E74" w:rsidR="00DA7719" w:rsidRPr="00D07ED9" w:rsidRDefault="00DA7719" w:rsidP="00DA7719">
      <w:pPr>
        <w:jc w:val="center"/>
        <w:rPr>
          <w:rFonts w:ascii="Verdana" w:hAnsi="Verdana"/>
          <w:b/>
          <w:sz w:val="16"/>
          <w:szCs w:val="16"/>
        </w:rPr>
      </w:pPr>
      <w:r w:rsidRPr="00D07ED9">
        <w:rPr>
          <w:rFonts w:ascii="Verdana" w:hAnsi="Verdana"/>
          <w:sz w:val="16"/>
          <w:szCs w:val="16"/>
        </w:rPr>
        <w:t>ΑΠΟ</w:t>
      </w:r>
      <w:r w:rsidRPr="00D07ED9">
        <w:rPr>
          <w:rFonts w:ascii="Verdana" w:hAnsi="Verdana"/>
          <w:b/>
          <w:sz w:val="16"/>
          <w:szCs w:val="16"/>
        </w:rPr>
        <w:t xml:space="preserve"> ΔΕΥΤΕΡΑ </w:t>
      </w:r>
      <w:r w:rsidR="00B62301">
        <w:rPr>
          <w:rFonts w:ascii="Verdana" w:hAnsi="Verdana"/>
          <w:b/>
          <w:sz w:val="16"/>
          <w:szCs w:val="16"/>
        </w:rPr>
        <w:t>7</w:t>
      </w:r>
      <w:r w:rsidRPr="00D07ED9">
        <w:rPr>
          <w:rFonts w:ascii="Verdana" w:hAnsi="Verdana"/>
          <w:b/>
          <w:sz w:val="16"/>
          <w:szCs w:val="16"/>
        </w:rPr>
        <w:t xml:space="preserve"> </w:t>
      </w:r>
      <w:r w:rsidR="00FE42B3" w:rsidRPr="00D07ED9">
        <w:rPr>
          <w:rFonts w:ascii="Verdana" w:hAnsi="Verdana"/>
          <w:b/>
          <w:sz w:val="16"/>
          <w:szCs w:val="16"/>
        </w:rPr>
        <w:t xml:space="preserve">ΟΚΤΩΒΡΙΟΥ </w:t>
      </w:r>
      <w:r w:rsidRPr="00D07ED9">
        <w:rPr>
          <w:rFonts w:ascii="Verdana" w:hAnsi="Verdana"/>
          <w:sz w:val="16"/>
          <w:szCs w:val="16"/>
        </w:rPr>
        <w:t xml:space="preserve">ΩΣ </w:t>
      </w:r>
      <w:r w:rsidRPr="00D07ED9">
        <w:rPr>
          <w:rFonts w:ascii="Verdana" w:hAnsi="Verdana"/>
          <w:b/>
          <w:sz w:val="16"/>
          <w:szCs w:val="16"/>
        </w:rPr>
        <w:t xml:space="preserve">ΚΥΡΙΑΚΗ </w:t>
      </w:r>
      <w:r w:rsidR="00B62301">
        <w:rPr>
          <w:rFonts w:ascii="Verdana" w:hAnsi="Verdana"/>
          <w:b/>
          <w:sz w:val="16"/>
          <w:szCs w:val="16"/>
        </w:rPr>
        <w:t>13</w:t>
      </w:r>
      <w:r w:rsidR="00FE42B3" w:rsidRPr="00D07ED9">
        <w:rPr>
          <w:rFonts w:ascii="Verdana" w:hAnsi="Verdana"/>
          <w:b/>
          <w:sz w:val="16"/>
          <w:szCs w:val="16"/>
        </w:rPr>
        <w:t xml:space="preserve"> </w:t>
      </w:r>
      <w:r w:rsidR="00B62301" w:rsidRPr="00B62301">
        <w:rPr>
          <w:rFonts w:ascii="Verdana" w:hAnsi="Verdana"/>
          <w:b/>
          <w:sz w:val="16"/>
          <w:szCs w:val="16"/>
        </w:rPr>
        <w:t xml:space="preserve">ΟΚΤΩΒΡΙΟΥ </w:t>
      </w:r>
      <w:r w:rsidRPr="00D07ED9">
        <w:rPr>
          <w:rFonts w:ascii="Verdana" w:hAnsi="Verdana"/>
          <w:b/>
          <w:sz w:val="16"/>
          <w:szCs w:val="16"/>
        </w:rPr>
        <w:t>202</w:t>
      </w:r>
      <w:r w:rsidR="00B62301">
        <w:rPr>
          <w:rFonts w:ascii="Verdana" w:hAnsi="Verdana"/>
          <w:b/>
          <w:sz w:val="16"/>
          <w:szCs w:val="16"/>
        </w:rPr>
        <w:t>4</w:t>
      </w:r>
    </w:p>
    <w:p w14:paraId="1009B8CC" w14:textId="77777777" w:rsidR="00DA7719" w:rsidRPr="00D07ED9" w:rsidRDefault="00DA7719" w:rsidP="00DA7719">
      <w:pPr>
        <w:rPr>
          <w:rFonts w:ascii="Verdana" w:hAnsi="Verdana"/>
          <w:sz w:val="16"/>
          <w:szCs w:val="16"/>
        </w:rPr>
      </w:pPr>
    </w:p>
    <w:p w14:paraId="60032D9E" w14:textId="77777777" w:rsidR="00DA7719" w:rsidRPr="00D07ED9" w:rsidRDefault="00DA7719" w:rsidP="00DA7719">
      <w:pPr>
        <w:jc w:val="both"/>
        <w:rPr>
          <w:rFonts w:ascii="Verdana" w:hAnsi="Verdana"/>
          <w:sz w:val="16"/>
          <w:szCs w:val="16"/>
        </w:rPr>
      </w:pPr>
      <w:r w:rsidRPr="00D07ED9">
        <w:rPr>
          <w:rFonts w:ascii="Verdana" w:hAnsi="Verdana"/>
          <w:sz w:val="16"/>
          <w:szCs w:val="16"/>
        </w:rPr>
        <w:t xml:space="preserve">ΥΠΕΝΘΥΜΙΖΕΤΑΙ ΟΤΙ </w:t>
      </w:r>
      <w:r w:rsidRPr="00D07ED9">
        <w:rPr>
          <w:rFonts w:ascii="Verdana" w:hAnsi="Verdana"/>
          <w:b/>
          <w:sz w:val="16"/>
          <w:szCs w:val="16"/>
          <w:u w:val="single"/>
        </w:rPr>
        <w:t xml:space="preserve">ΟΛΟΙ ΟΙ ΦΟΙΤΗΤΕΣ ΤΟΥ ΤΜΗΜΑΤΟΣ ΥΠΟΧΡΕΟΥΝΤΑΙ ΝΑ ΚΑΝΟΥΝ ΔΗΛΩΣΗ ΜΑΘΗΜΑΤΩΝ </w:t>
      </w:r>
      <w:r w:rsidRPr="00D07ED9">
        <w:rPr>
          <w:rFonts w:ascii="Verdana" w:hAnsi="Verdana"/>
          <w:sz w:val="16"/>
          <w:szCs w:val="16"/>
        </w:rPr>
        <w:t xml:space="preserve">ΣΤΗΝ ΟΠΟΙΑ ΣΥΜΠΛΗΡΩΝΟΥΝ ΤΑ ΜΑΘΗΜΑΤΑ ΤΟΥ ΕΞΑΜΗΝΟΥ ΣΤΟ ΟΠΟΙΟ ΒΡΙΣΚΟΝΤΑΙ ΧΡΟΝΟΛΟΓΙΚΑ ΚΑΘΩΣ ΚΑΙ ΤΑ ΜΑΘΗΜΑΤΑ ΠΟΥ ΧΡΩΣΤΑΝΕ ΑΠΟ ΠΡΟΗΓΟΥΜΕΝΑ ΧΕΙΜΕΡΙΝΑ ΕΞΑΜΗΝΑ. </w:t>
      </w:r>
    </w:p>
    <w:p w14:paraId="74F9F97C" w14:textId="77777777" w:rsidR="00DA7719" w:rsidRPr="00D07ED9" w:rsidRDefault="00DA7719" w:rsidP="00DA7719">
      <w:pPr>
        <w:jc w:val="both"/>
        <w:rPr>
          <w:rFonts w:ascii="Verdana" w:hAnsi="Verdana"/>
          <w:sz w:val="16"/>
          <w:szCs w:val="16"/>
        </w:rPr>
      </w:pPr>
    </w:p>
    <w:p w14:paraId="34E50A40" w14:textId="77777777" w:rsidR="00DA7719" w:rsidRPr="00D07ED9" w:rsidRDefault="00DA7719" w:rsidP="00DA7719">
      <w:pPr>
        <w:jc w:val="center"/>
        <w:rPr>
          <w:rFonts w:ascii="Verdana" w:hAnsi="Verdana"/>
          <w:b/>
          <w:color w:val="FF0000"/>
          <w:sz w:val="16"/>
          <w:szCs w:val="16"/>
          <w:u w:val="single"/>
        </w:rPr>
      </w:pPr>
      <w:r w:rsidRPr="00D07ED9">
        <w:rPr>
          <w:rFonts w:ascii="Verdana" w:hAnsi="Verdana"/>
          <w:b/>
          <w:bCs/>
          <w:color w:val="FF0000"/>
          <w:sz w:val="16"/>
          <w:szCs w:val="16"/>
          <w:u w:val="single"/>
        </w:rPr>
        <w:t>ΠΡΟΣΟΧΗ:</w:t>
      </w:r>
      <w:r w:rsidRPr="00D07ED9">
        <w:rPr>
          <w:rFonts w:ascii="Verdana" w:hAnsi="Verdana"/>
          <w:color w:val="000000"/>
          <w:sz w:val="16"/>
          <w:szCs w:val="16"/>
        </w:rPr>
        <w:t xml:space="preserve"> </w:t>
      </w:r>
      <w:r w:rsidRPr="00D07ED9">
        <w:rPr>
          <w:rFonts w:ascii="Verdana" w:hAnsi="Verdana"/>
          <w:b/>
          <w:color w:val="FF0000"/>
          <w:sz w:val="16"/>
          <w:szCs w:val="16"/>
          <w:u w:val="single"/>
        </w:rPr>
        <w:t xml:space="preserve">ΟΙ ΠΑΡΑΠΑΝΩ ΠΡΟΘΕΣΜΙΕΣ ΕΙΝΑΙ ΑΠΟΚΛΕΙΣΤΙΚΕΣ </w:t>
      </w:r>
    </w:p>
    <w:p w14:paraId="51C70AFF" w14:textId="77777777" w:rsidR="00DA7719" w:rsidRPr="00D07ED9" w:rsidRDefault="00DA7719" w:rsidP="00DA7719">
      <w:pPr>
        <w:jc w:val="center"/>
        <w:rPr>
          <w:rFonts w:ascii="Verdana" w:hAnsi="Verdana"/>
          <w:b/>
          <w:color w:val="FF0000"/>
          <w:sz w:val="16"/>
          <w:szCs w:val="16"/>
          <w:u w:val="single"/>
        </w:rPr>
      </w:pPr>
      <w:r w:rsidRPr="00D07ED9">
        <w:rPr>
          <w:rFonts w:ascii="Verdana" w:hAnsi="Verdana"/>
          <w:b/>
          <w:color w:val="FF0000"/>
          <w:sz w:val="16"/>
          <w:szCs w:val="16"/>
          <w:u w:val="single"/>
        </w:rPr>
        <w:t xml:space="preserve">&amp; </w:t>
      </w:r>
      <w:r w:rsidRPr="00D07ED9">
        <w:rPr>
          <w:rFonts w:ascii="Verdana" w:hAnsi="Verdana"/>
          <w:b/>
          <w:bCs/>
          <w:color w:val="FF0000"/>
          <w:sz w:val="16"/>
          <w:szCs w:val="16"/>
          <w:u w:val="single"/>
        </w:rPr>
        <w:t>ΔΕΝ ΘΑ ΔΟΘΕΙ ΚΑΜΙΑ ΠΑΡΑΤΑΣΗ,</w:t>
      </w:r>
    </w:p>
    <w:p w14:paraId="5BFDB8FE" w14:textId="77777777" w:rsidR="00DA7719" w:rsidRPr="00D07ED9" w:rsidRDefault="00DA7719" w:rsidP="00DA7719">
      <w:pPr>
        <w:jc w:val="center"/>
        <w:rPr>
          <w:rFonts w:ascii="Verdana" w:hAnsi="Verdana"/>
          <w:b/>
          <w:bCs/>
          <w:color w:val="FF0000"/>
          <w:sz w:val="16"/>
          <w:szCs w:val="16"/>
          <w:u w:val="single"/>
        </w:rPr>
      </w:pPr>
      <w:r w:rsidRPr="00D07ED9">
        <w:rPr>
          <w:rFonts w:ascii="Verdana" w:hAnsi="Verdana"/>
          <w:b/>
          <w:bCs/>
          <w:color w:val="FF0000"/>
          <w:sz w:val="16"/>
          <w:szCs w:val="16"/>
          <w:u w:val="single"/>
        </w:rPr>
        <w:t>ΕΝΩ ΔΕΝ ΓΙΝΟΝΤΑΙ ΠΛΕΟΝ ΔΕΚΤΕΣ ΑΠΟ ΤΗ ΣΥΝΕΛΕΥΣΗ ΤΟΥ ΤΜΗΜΑΤΟΣ ΑΙΤΗΣΕΙΣ ΓΙΑ ΕΚΠΡΟΘΕΣΜΗ ΥΠΟΒΟΛΗ Ή ΔΙΟΡΘΩΣΗ ΔΗΛΩΣΗΣ ΜΑΘΗΜΑΤΩΝ</w:t>
      </w:r>
    </w:p>
    <w:p w14:paraId="2FAED8BE" w14:textId="77777777" w:rsidR="00DA7719" w:rsidRPr="00D07ED9" w:rsidRDefault="00DA7719" w:rsidP="00DA7719">
      <w:pPr>
        <w:jc w:val="center"/>
        <w:rPr>
          <w:rFonts w:ascii="Verdana" w:hAnsi="Verdana"/>
          <w:b/>
          <w:bCs/>
          <w:color w:val="FF0000"/>
          <w:sz w:val="16"/>
          <w:szCs w:val="16"/>
        </w:rPr>
      </w:pPr>
    </w:p>
    <w:p w14:paraId="61BDBD26" w14:textId="067300DC" w:rsidR="00DA7719" w:rsidRPr="00D07ED9" w:rsidRDefault="00DA7719" w:rsidP="00DA7719">
      <w:pPr>
        <w:jc w:val="both"/>
        <w:rPr>
          <w:rFonts w:ascii="Verdana" w:hAnsi="Verdana"/>
          <w:b/>
          <w:color w:val="000000"/>
          <w:sz w:val="16"/>
          <w:szCs w:val="16"/>
        </w:rPr>
      </w:pPr>
      <w:r w:rsidRPr="00D07ED9">
        <w:rPr>
          <w:rFonts w:ascii="Verdana" w:hAnsi="Verdana"/>
          <w:b/>
          <w:color w:val="000000"/>
          <w:sz w:val="16"/>
          <w:szCs w:val="16"/>
        </w:rPr>
        <w:t>ΟΙ ΦΟΙΤΗΤΕΣ ΠΟΥ ΔΕ ΘΑ ΥΠΟΒΑΛΟΥΝ ΔΗΛΩΣΗ ΣΤΗΝ ΠΑΡΑΠΑΝΩ ΠΡΟΘΕΣΜΙΑ ΧΑΝΟΥΝ ΤΟ ΔΙΚΑΙΩΜΑ ΣΥΜΜΕΤΟΧΗΣ ΣΤΙΣ ΕΞΕΤΑΣΕΙΣ ΤΟΥ ΧΕΙΜΕΡΙΝΟΥ ΕΞΑΜΗΝΟΥ 202</w:t>
      </w:r>
      <w:r w:rsidR="00B62301">
        <w:rPr>
          <w:rFonts w:ascii="Verdana" w:hAnsi="Verdana"/>
          <w:b/>
          <w:color w:val="000000"/>
          <w:sz w:val="16"/>
          <w:szCs w:val="16"/>
        </w:rPr>
        <w:t>4</w:t>
      </w:r>
      <w:r w:rsidRPr="00D07ED9">
        <w:rPr>
          <w:rFonts w:ascii="Verdana" w:hAnsi="Verdana"/>
          <w:b/>
          <w:color w:val="000000"/>
          <w:sz w:val="16"/>
          <w:szCs w:val="16"/>
        </w:rPr>
        <w:t xml:space="preserve"> ΚΑΘΩΣ ΚΑΙ ΣΤΙΣ ΕΠΑΝΑΛΗΠΤΙΚΕΣ ΕΞΕΤΑΣΕΙΣ ΤΟΥ ΣΕΠΤΕΜΒΡΙΟΥ 202</w:t>
      </w:r>
      <w:r w:rsidR="00B62301">
        <w:rPr>
          <w:rFonts w:ascii="Verdana" w:hAnsi="Verdana"/>
          <w:b/>
          <w:color w:val="000000"/>
          <w:sz w:val="16"/>
          <w:szCs w:val="16"/>
        </w:rPr>
        <w:t>5</w:t>
      </w:r>
      <w:r w:rsidRPr="00D07ED9">
        <w:rPr>
          <w:rFonts w:ascii="Verdana" w:hAnsi="Verdana"/>
          <w:b/>
          <w:color w:val="000000"/>
          <w:sz w:val="16"/>
          <w:szCs w:val="16"/>
        </w:rPr>
        <w:t xml:space="preserve"> ΓΙΑ ΤΑ ΜΑΘΗΜΑΤΑ ΤΟΥ ΧΕΙΜΕΡΙΝΟΥ ΕΞΑΜΗΝΟΥ. </w:t>
      </w:r>
    </w:p>
    <w:p w14:paraId="470E49A0" w14:textId="77777777" w:rsidR="00DA7719" w:rsidRPr="00D07ED9" w:rsidRDefault="00DA7719" w:rsidP="00DA7719">
      <w:pPr>
        <w:jc w:val="both"/>
        <w:rPr>
          <w:rFonts w:ascii="Verdana" w:hAnsi="Verdana"/>
          <w:color w:val="000000"/>
          <w:sz w:val="16"/>
          <w:szCs w:val="16"/>
        </w:rPr>
      </w:pPr>
    </w:p>
    <w:p w14:paraId="0A2B4B68" w14:textId="77777777" w:rsidR="00DA7719" w:rsidRPr="00D07ED9" w:rsidRDefault="00DA7719" w:rsidP="00DA7719">
      <w:pPr>
        <w:rPr>
          <w:rFonts w:ascii="Verdana" w:hAnsi="Verdana"/>
          <w:color w:val="000000"/>
          <w:sz w:val="16"/>
          <w:szCs w:val="16"/>
        </w:rPr>
      </w:pPr>
      <w:r w:rsidRPr="00D07ED9">
        <w:rPr>
          <w:rFonts w:ascii="Verdana" w:hAnsi="Verdana"/>
          <w:color w:val="000000"/>
          <w:sz w:val="16"/>
          <w:szCs w:val="16"/>
        </w:rPr>
        <w:t>ΚΑΤΑ ΤΗΝ ΣΥΜΠΛΗΡΩΣΗ ΤΗΣ ΔΗΛΩΣΗΣ ΜΑΘΗΜΑΤΩΝ ΟΙ ΦΟΙΤΗΤΕΣ ΠΡΕΠΕΙ ΝΑ ΕΙΝΑΙ ΙΔΙΑΙΤΕΡΑ ΠΡΟΣΕΚΤΙΚΟΙ ΣΤΑ ΕΞΗΣ ΣΗΜΕΙΑ:</w:t>
      </w:r>
    </w:p>
    <w:p w14:paraId="39F884D0" w14:textId="77777777" w:rsidR="00DA7719" w:rsidRPr="00D07ED9" w:rsidRDefault="00DA7719" w:rsidP="00DA7719">
      <w:pPr>
        <w:rPr>
          <w:rFonts w:ascii="Verdana" w:hAnsi="Verdana"/>
          <w:color w:val="000000"/>
          <w:sz w:val="16"/>
          <w:szCs w:val="16"/>
          <w:highlight w:val="yellow"/>
        </w:rPr>
      </w:pPr>
    </w:p>
    <w:p w14:paraId="0E0BE39A" w14:textId="77777777" w:rsidR="00DA7719" w:rsidRPr="00D07ED9" w:rsidRDefault="00DA7719" w:rsidP="00DA7719">
      <w:pPr>
        <w:jc w:val="both"/>
        <w:rPr>
          <w:rFonts w:ascii="Verdana" w:hAnsi="Verdana"/>
          <w:color w:val="000000"/>
          <w:sz w:val="16"/>
          <w:szCs w:val="16"/>
        </w:rPr>
      </w:pPr>
      <w:r w:rsidRPr="00D07ED9">
        <w:rPr>
          <w:rFonts w:ascii="Verdana" w:hAnsi="Verdana"/>
          <w:color w:val="000000"/>
          <w:sz w:val="16"/>
          <w:szCs w:val="16"/>
        </w:rPr>
        <w:t>Α. ΟΙ ΦΟΙΤΗΤΕΣ ΤΟΥ 5</w:t>
      </w:r>
      <w:r w:rsidRPr="00D07ED9">
        <w:rPr>
          <w:rFonts w:ascii="Verdana" w:hAnsi="Verdana"/>
          <w:color w:val="000000"/>
          <w:sz w:val="16"/>
          <w:szCs w:val="16"/>
          <w:vertAlign w:val="superscript"/>
        </w:rPr>
        <w:t xml:space="preserve">ου </w:t>
      </w:r>
      <w:r w:rsidRPr="00D07ED9">
        <w:rPr>
          <w:rFonts w:ascii="Verdana" w:hAnsi="Verdana"/>
          <w:color w:val="000000"/>
          <w:sz w:val="16"/>
          <w:szCs w:val="16"/>
        </w:rPr>
        <w:t>ΕΞΑΜΗΝΟΥ ΠΡΟΚΕΙΜΕΝΟΥ ΝΑ ΔΗΛΩΣΟΥΝ ΤΟ ΜΑΘΗΜΑ ΚΟΡΜΟΥ «ΑΡΧΙΤΕΚΤΟΝΙΚΗ ΣΥΝΘΕΣΗ ΙΙΙ-</w:t>
      </w:r>
      <w:r w:rsidRPr="00D07ED9">
        <w:rPr>
          <w:rFonts w:ascii="Verdana" w:hAnsi="Verdana"/>
          <w:color w:val="000000"/>
          <w:sz w:val="16"/>
          <w:szCs w:val="16"/>
          <w:lang w:val="en-US"/>
        </w:rPr>
        <w:t>V</w:t>
      </w:r>
      <w:r w:rsidRPr="00D07ED9">
        <w:rPr>
          <w:rFonts w:ascii="Verdana" w:hAnsi="Verdana"/>
          <w:color w:val="000000"/>
          <w:sz w:val="16"/>
          <w:szCs w:val="16"/>
        </w:rPr>
        <w:t>» ΘΑ ΠΡΕΠΕΙ ΥΠΟΧΡΕΩΤΙΚΑ ΝΑ ΕΧΟΥΝ ΠΡΟΒΙΒΑΣΙΜΟ ΒΑΘΜΟ ΣΤΟ ΜΑΘΗΜΑ ΤΟΥ 1</w:t>
      </w:r>
      <w:r w:rsidRPr="00D07ED9">
        <w:rPr>
          <w:rFonts w:ascii="Verdana" w:hAnsi="Verdana"/>
          <w:color w:val="000000"/>
          <w:sz w:val="16"/>
          <w:szCs w:val="16"/>
          <w:vertAlign w:val="superscript"/>
        </w:rPr>
        <w:t>ου</w:t>
      </w:r>
      <w:r w:rsidRPr="00D07ED9">
        <w:rPr>
          <w:rFonts w:ascii="Verdana" w:hAnsi="Verdana"/>
          <w:color w:val="000000"/>
          <w:sz w:val="16"/>
          <w:szCs w:val="16"/>
        </w:rPr>
        <w:t xml:space="preserve"> ΕΞΑΜΗΝΟΥ «ΕΙΣΑΓΩΓΗ ΣΤΗΝ ΑΡΧΙΤΕΚΤΟΝΙΚΗ I»</w:t>
      </w:r>
    </w:p>
    <w:p w14:paraId="79273BB8" w14:textId="77777777" w:rsidR="00DA7719" w:rsidRPr="00D07ED9" w:rsidRDefault="00DA7719" w:rsidP="00DA7719">
      <w:pPr>
        <w:jc w:val="both"/>
        <w:rPr>
          <w:rFonts w:ascii="Verdana" w:hAnsi="Verdana"/>
          <w:color w:val="000000"/>
          <w:sz w:val="16"/>
          <w:szCs w:val="16"/>
        </w:rPr>
      </w:pPr>
    </w:p>
    <w:p w14:paraId="712B0B8F" w14:textId="77777777" w:rsidR="00DA7719" w:rsidRPr="00D07ED9" w:rsidRDefault="00DA7719" w:rsidP="00DA7719">
      <w:pPr>
        <w:jc w:val="both"/>
        <w:rPr>
          <w:rFonts w:ascii="Verdana" w:hAnsi="Verdana"/>
          <w:color w:val="000000"/>
          <w:sz w:val="16"/>
          <w:szCs w:val="16"/>
        </w:rPr>
      </w:pPr>
      <w:r w:rsidRPr="00D07ED9">
        <w:rPr>
          <w:rFonts w:ascii="Verdana" w:hAnsi="Verdana"/>
          <w:color w:val="000000"/>
          <w:sz w:val="16"/>
          <w:szCs w:val="16"/>
        </w:rPr>
        <w:t>Β. ΟΙ ΦΟΙΤΗΤΕΣ ΤΟΥ 7</w:t>
      </w:r>
      <w:r w:rsidRPr="00D07ED9">
        <w:rPr>
          <w:rFonts w:ascii="Verdana" w:hAnsi="Verdana"/>
          <w:color w:val="000000"/>
          <w:sz w:val="16"/>
          <w:szCs w:val="16"/>
          <w:vertAlign w:val="superscript"/>
        </w:rPr>
        <w:t>ου</w:t>
      </w:r>
      <w:r w:rsidRPr="00D07ED9">
        <w:rPr>
          <w:rFonts w:ascii="Verdana" w:hAnsi="Verdana"/>
          <w:color w:val="000000"/>
          <w:sz w:val="16"/>
          <w:szCs w:val="16"/>
        </w:rPr>
        <w:t xml:space="preserve"> ΕΞΑΜΗΝΟΥ ΠΡΟΚΕΙΜΕΝΟΥ ΝΑ ΔΗΛΩΣΟΥΝ ΤΟ ΜΑΘΗΜΑ ΚΟΡΜΟΥ «ΑΡΧΙΤΕΚΤΟΝΙΚΗ ΣΥΝΘΕΣΗ </w:t>
      </w:r>
      <w:r w:rsidRPr="00D07ED9">
        <w:rPr>
          <w:rFonts w:ascii="Verdana" w:hAnsi="Verdana"/>
          <w:color w:val="000000"/>
          <w:sz w:val="16"/>
          <w:szCs w:val="16"/>
          <w:lang w:val="en-US"/>
        </w:rPr>
        <w:t>III</w:t>
      </w:r>
      <w:r w:rsidRPr="00D07ED9">
        <w:rPr>
          <w:rFonts w:ascii="Verdana" w:hAnsi="Verdana"/>
          <w:color w:val="000000"/>
          <w:sz w:val="16"/>
          <w:szCs w:val="16"/>
        </w:rPr>
        <w:t>-V» ΘΑ ΠΡΕΠΕΙ ΥΠΟΧΡΕΩΤΙΚΑ ΝΑ ΕΧΟΥΝ ΠΡΟΒΙΒΑΣΙΜΟ ΒΑΘΜΟ ΣΤΟ ΜΑΘΗΜΑ ΤΟΥ 3</w:t>
      </w:r>
      <w:r w:rsidRPr="00D07ED9">
        <w:rPr>
          <w:rFonts w:ascii="Verdana" w:hAnsi="Verdana"/>
          <w:color w:val="000000"/>
          <w:sz w:val="16"/>
          <w:szCs w:val="16"/>
          <w:vertAlign w:val="superscript"/>
        </w:rPr>
        <w:t>ου</w:t>
      </w:r>
      <w:r w:rsidRPr="00D07ED9">
        <w:rPr>
          <w:rFonts w:ascii="Verdana" w:hAnsi="Verdana"/>
          <w:color w:val="000000"/>
          <w:sz w:val="16"/>
          <w:szCs w:val="16"/>
        </w:rPr>
        <w:t xml:space="preserve"> ΕΞΑΜΗΝΟΥ «ΑΡΧΙΤΕΚΤΟΝΙΚΗ ΣΥΝΘΕΣΗ Ι»</w:t>
      </w:r>
    </w:p>
    <w:p w14:paraId="1B6767C2" w14:textId="77777777" w:rsidR="00DA7719" w:rsidRPr="00D07ED9" w:rsidRDefault="00DA7719" w:rsidP="00DA7719">
      <w:pPr>
        <w:jc w:val="both"/>
        <w:rPr>
          <w:rFonts w:ascii="Verdana" w:hAnsi="Verdana"/>
          <w:color w:val="000000"/>
          <w:sz w:val="16"/>
          <w:szCs w:val="16"/>
          <w:highlight w:val="yellow"/>
        </w:rPr>
      </w:pPr>
    </w:p>
    <w:p w14:paraId="69044C39" w14:textId="77777777" w:rsidR="00DA7719" w:rsidRPr="00D07ED9" w:rsidRDefault="00DA7719" w:rsidP="00DA7719">
      <w:pPr>
        <w:jc w:val="both"/>
        <w:rPr>
          <w:rFonts w:ascii="Verdana" w:hAnsi="Verdana"/>
          <w:b/>
          <w:color w:val="000000"/>
          <w:sz w:val="16"/>
          <w:szCs w:val="16"/>
        </w:rPr>
      </w:pPr>
      <w:r w:rsidRPr="00D07ED9">
        <w:rPr>
          <w:rFonts w:ascii="Verdana" w:hAnsi="Verdana"/>
          <w:color w:val="000000"/>
          <w:sz w:val="16"/>
          <w:szCs w:val="16"/>
        </w:rPr>
        <w:t xml:space="preserve">Γ. </w:t>
      </w:r>
      <w:r w:rsidRPr="00D07ED9">
        <w:rPr>
          <w:rFonts w:ascii="Verdana" w:hAnsi="Verdana"/>
          <w:bCs/>
          <w:color w:val="000000"/>
          <w:sz w:val="16"/>
          <w:szCs w:val="16"/>
        </w:rPr>
        <w:t>ΟΙ ΦΟΙΤΗΤΕΣ ΤΟΥ 9</w:t>
      </w:r>
      <w:r w:rsidRPr="00D07ED9">
        <w:rPr>
          <w:rFonts w:ascii="Verdana" w:hAnsi="Verdana"/>
          <w:bCs/>
          <w:color w:val="000000"/>
          <w:sz w:val="16"/>
          <w:szCs w:val="16"/>
          <w:vertAlign w:val="superscript"/>
        </w:rPr>
        <w:t>ου</w:t>
      </w:r>
      <w:r w:rsidRPr="00D07ED9">
        <w:rPr>
          <w:rFonts w:ascii="Verdana" w:hAnsi="Verdana"/>
          <w:bCs/>
          <w:color w:val="000000"/>
          <w:sz w:val="16"/>
          <w:szCs w:val="16"/>
        </w:rPr>
        <w:t xml:space="preserve"> ΕΞΑΜΗΝΟΥ ΠΡΟΚΕΙΜΕΝΟΥ ΝΑ ΕΓΓΡΑΦΟΥΝ ΣΤΟ 9</w:t>
      </w:r>
      <w:r w:rsidRPr="00D07ED9">
        <w:rPr>
          <w:rFonts w:ascii="Verdana" w:hAnsi="Verdana"/>
          <w:bCs/>
          <w:color w:val="000000"/>
          <w:sz w:val="16"/>
          <w:szCs w:val="16"/>
          <w:vertAlign w:val="superscript"/>
        </w:rPr>
        <w:t>ο</w:t>
      </w:r>
      <w:r w:rsidRPr="00D07ED9">
        <w:rPr>
          <w:rFonts w:ascii="Verdana" w:hAnsi="Verdana"/>
          <w:bCs/>
          <w:color w:val="000000"/>
          <w:sz w:val="16"/>
          <w:szCs w:val="16"/>
        </w:rPr>
        <w:t xml:space="preserve"> ΕΞΑΜΗΝΟ ΠΡΕΠΕΙ ΝΑ ΕΧΟΥΝ ΕΞΕΤΑΣΤΕΙ ΕΠΙΤΥΧΩΣ ΣΕ ΟΛΑ ΤΑ ΜΑΘΗΜΑΤΑ ΤΩΝ ΔΥΟ ΠΡΩΤΩΝ ΕΤΩΝ.</w:t>
      </w:r>
    </w:p>
    <w:p w14:paraId="5CB7DEFC" w14:textId="77777777" w:rsidR="00D90E56" w:rsidRPr="00D07ED9" w:rsidRDefault="00D90E56" w:rsidP="00DA7719">
      <w:pPr>
        <w:jc w:val="both"/>
        <w:rPr>
          <w:rFonts w:ascii="Verdana" w:hAnsi="Verdana"/>
          <w:b/>
          <w:color w:val="000000"/>
          <w:sz w:val="16"/>
          <w:szCs w:val="16"/>
        </w:rPr>
      </w:pPr>
    </w:p>
    <w:p w14:paraId="786DB0A6" w14:textId="77777777" w:rsidR="00DA7719" w:rsidRPr="00D07ED9" w:rsidRDefault="00DA7719" w:rsidP="00DA7719">
      <w:pPr>
        <w:jc w:val="both"/>
        <w:rPr>
          <w:rFonts w:ascii="Verdana" w:hAnsi="Verdana"/>
          <w:color w:val="000000"/>
          <w:sz w:val="16"/>
          <w:szCs w:val="16"/>
        </w:rPr>
      </w:pPr>
      <w:r w:rsidRPr="00D07ED9">
        <w:rPr>
          <w:rFonts w:ascii="Verdana" w:hAnsi="Verdana"/>
          <w:color w:val="000000"/>
          <w:sz w:val="16"/>
          <w:szCs w:val="16"/>
        </w:rPr>
        <w:t>Δ. ΔΕΝ ΕΠΙΤΡΕΠΕΤΑΙ ΝΑ ΔΗΛΩΝΟΝΤΑΙ ΜΑΘΗΜΑΤΑ ΤΑ ΟΠΟΙΑ ΣΥΜΠΙΠΤΟΥΝ ΜΕΤΑΞΥ ΤΟΥΣ ΧΡΟΝΙΚΑ</w:t>
      </w:r>
    </w:p>
    <w:p w14:paraId="231EDA2D" w14:textId="77777777" w:rsidR="00DA7719" w:rsidRPr="00D07ED9" w:rsidRDefault="00DA7719" w:rsidP="00DA7719">
      <w:pPr>
        <w:jc w:val="both"/>
        <w:rPr>
          <w:rFonts w:ascii="Verdana" w:hAnsi="Verdana"/>
          <w:color w:val="000000"/>
          <w:sz w:val="16"/>
          <w:szCs w:val="16"/>
        </w:rPr>
      </w:pPr>
    </w:p>
    <w:p w14:paraId="71A4AC36" w14:textId="77777777" w:rsidR="00DA7719" w:rsidRPr="00D07ED9" w:rsidRDefault="00DA7719" w:rsidP="00DA7719">
      <w:pPr>
        <w:jc w:val="both"/>
        <w:rPr>
          <w:rFonts w:ascii="Verdana" w:hAnsi="Verdana"/>
          <w:color w:val="000000"/>
          <w:sz w:val="16"/>
          <w:szCs w:val="16"/>
        </w:rPr>
      </w:pPr>
      <w:r w:rsidRPr="00D07ED9">
        <w:rPr>
          <w:rFonts w:ascii="Verdana" w:hAnsi="Verdana"/>
          <w:color w:val="000000"/>
          <w:sz w:val="16"/>
          <w:szCs w:val="16"/>
          <w:lang w:val="en-US"/>
        </w:rPr>
        <w:t>E</w:t>
      </w:r>
      <w:r w:rsidRPr="00D07ED9">
        <w:rPr>
          <w:rFonts w:ascii="Verdana" w:hAnsi="Verdana"/>
          <w:color w:val="000000"/>
          <w:sz w:val="16"/>
          <w:szCs w:val="16"/>
        </w:rPr>
        <w:t>. ΤΑ ΠΑΡΑΚΑΤΩ ΜΑΘΗΜΑΤΑ ΕΠΙΛΟΓΗΣ ΠΡΟΣΦΕΡΟΝΤΑΙ ΜΟΝΟ ΓΙΑ ΤΟΥΣ ΦΟΙΤΗΤΕΣ ΤΟΥ 9</w:t>
      </w:r>
      <w:r w:rsidRPr="00D07ED9">
        <w:rPr>
          <w:rFonts w:ascii="Verdana" w:hAnsi="Verdana"/>
          <w:color w:val="000000"/>
          <w:sz w:val="16"/>
          <w:szCs w:val="16"/>
          <w:vertAlign w:val="superscript"/>
        </w:rPr>
        <w:t>Ου</w:t>
      </w:r>
      <w:r w:rsidRPr="00D07ED9">
        <w:rPr>
          <w:rFonts w:ascii="Verdana" w:hAnsi="Verdana"/>
          <w:color w:val="000000"/>
          <w:sz w:val="16"/>
          <w:szCs w:val="16"/>
        </w:rPr>
        <w:t xml:space="preserve"> ΕΞΑΜΗΝΟΥ:</w:t>
      </w:r>
    </w:p>
    <w:p w14:paraId="35474872" w14:textId="77777777" w:rsidR="00DA7719" w:rsidRPr="00D07ED9" w:rsidRDefault="00DA7719" w:rsidP="00DA7719">
      <w:pPr>
        <w:numPr>
          <w:ilvl w:val="0"/>
          <w:numId w:val="1"/>
        </w:numPr>
        <w:jc w:val="both"/>
        <w:rPr>
          <w:rFonts w:ascii="Verdana" w:hAnsi="Verdana"/>
          <w:color w:val="000000"/>
          <w:sz w:val="16"/>
          <w:szCs w:val="16"/>
        </w:rPr>
      </w:pPr>
      <w:r w:rsidRPr="00D07ED9">
        <w:rPr>
          <w:rFonts w:ascii="Verdana" w:hAnsi="Verdana"/>
          <w:color w:val="000000"/>
          <w:sz w:val="16"/>
          <w:szCs w:val="16"/>
        </w:rPr>
        <w:t>ΕΙΔΙΚΑ ΘΕΜΑΤΑ ΨΗΦΙΑΚΗΣ ΠΑΡΑΓΩΓΗΣ ΚΑΤΑΣΚΕΥΗΣ, ΔΙΑΔΙΚΑΣΙΩΝ ΚΑΙ ΤΕΧΝΟΛΟΓΙΩΝ</w:t>
      </w:r>
    </w:p>
    <w:p w14:paraId="0AB31D2D" w14:textId="77777777" w:rsidR="00DA7719" w:rsidRPr="00D07ED9" w:rsidRDefault="00DA7719" w:rsidP="00DA7719">
      <w:pPr>
        <w:numPr>
          <w:ilvl w:val="0"/>
          <w:numId w:val="1"/>
        </w:numPr>
        <w:jc w:val="both"/>
        <w:rPr>
          <w:rFonts w:ascii="Verdana" w:hAnsi="Verdana"/>
          <w:color w:val="000000"/>
          <w:sz w:val="16"/>
          <w:szCs w:val="16"/>
        </w:rPr>
      </w:pPr>
      <w:r w:rsidRPr="00D07ED9">
        <w:rPr>
          <w:rFonts w:ascii="Verdana" w:hAnsi="Verdana"/>
          <w:color w:val="000000"/>
          <w:sz w:val="16"/>
          <w:szCs w:val="16"/>
        </w:rPr>
        <w:t>ΝΟΤΟΣ: ΧΩΡΟΣ ΚΑΙ ΜΗ ΗΓΕΜΟΝΙΚΑ ΠΑΡΑΔΕΙΓΜΑΤΑ ΓΝΩΣΗΣ</w:t>
      </w:r>
    </w:p>
    <w:p w14:paraId="2896308E" w14:textId="47C3F6A0" w:rsidR="00D90E56" w:rsidRPr="00D07ED9" w:rsidRDefault="00D90E56" w:rsidP="00D90E56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z w:val="16"/>
          <w:szCs w:val="16"/>
        </w:rPr>
      </w:pPr>
      <w:r w:rsidRPr="00D07ED9">
        <w:rPr>
          <w:rFonts w:ascii="Verdana" w:hAnsi="Verdana"/>
          <w:color w:val="000000"/>
          <w:sz w:val="16"/>
          <w:szCs w:val="16"/>
        </w:rPr>
        <w:t>ΘΕΩΡΙΑ ΤΟΥ ΤΟΠΙΟΥ</w:t>
      </w:r>
    </w:p>
    <w:p w14:paraId="60E6C58A" w14:textId="48795BB7" w:rsidR="00D90E56" w:rsidRPr="00D07ED9" w:rsidRDefault="00D90E56" w:rsidP="00B52E57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z w:val="16"/>
          <w:szCs w:val="16"/>
        </w:rPr>
      </w:pPr>
      <w:r w:rsidRPr="00D07ED9">
        <w:rPr>
          <w:rFonts w:ascii="Verdana" w:hAnsi="Verdana"/>
          <w:color w:val="000000"/>
          <w:sz w:val="16"/>
          <w:szCs w:val="16"/>
        </w:rPr>
        <w:t>ΔΙΑΘΕΜΑΤΙΚΗ ΕΡΕΥΝΑ</w:t>
      </w:r>
    </w:p>
    <w:p w14:paraId="14730012" w14:textId="77777777" w:rsidR="00DA7719" w:rsidRPr="00D07ED9" w:rsidRDefault="00DA7719" w:rsidP="00DA7719">
      <w:pPr>
        <w:rPr>
          <w:rFonts w:ascii="Verdana" w:hAnsi="Verdana"/>
          <w:color w:val="000000"/>
          <w:sz w:val="16"/>
          <w:szCs w:val="16"/>
        </w:rPr>
      </w:pPr>
    </w:p>
    <w:p w14:paraId="1AD67946" w14:textId="77777777" w:rsidR="00DA7719" w:rsidRPr="00B62301" w:rsidRDefault="00DA7719" w:rsidP="00DA7719">
      <w:pPr>
        <w:rPr>
          <w:rFonts w:ascii="Verdana" w:hAnsi="Verdana"/>
          <w:color w:val="000000"/>
          <w:sz w:val="16"/>
          <w:szCs w:val="16"/>
          <w:u w:val="single"/>
        </w:rPr>
      </w:pPr>
      <w:r w:rsidRPr="00B62301">
        <w:rPr>
          <w:rFonts w:ascii="Verdana" w:hAnsi="Verdana"/>
          <w:color w:val="000000"/>
          <w:sz w:val="16"/>
          <w:szCs w:val="16"/>
          <w:u w:val="single"/>
        </w:rPr>
        <w:t>ΤΟ ΟΡΙΟ ΤΩΝ ΦΟΙΤΗΤΩΝ ΓΙΑ ΟΛΑ ΤΑ ΜΑΘΗΜΑΤΑ ΕΠΙΛΟΓΗΣ ΕΙΝΑΙ ΠΕΝΗΝΤΑ (50) ΕΝΩ ΓΙΑ ΤΙΣ ΣΥΝΘΕΣΕΙΣ 5</w:t>
      </w:r>
      <w:r w:rsidRPr="00B62301">
        <w:rPr>
          <w:rFonts w:ascii="Verdana" w:hAnsi="Verdana"/>
          <w:color w:val="000000"/>
          <w:sz w:val="16"/>
          <w:szCs w:val="16"/>
          <w:u w:val="single"/>
          <w:vertAlign w:val="superscript"/>
        </w:rPr>
        <w:t>ου</w:t>
      </w:r>
      <w:r w:rsidRPr="00B62301">
        <w:rPr>
          <w:rFonts w:ascii="Verdana" w:hAnsi="Verdana"/>
          <w:color w:val="000000"/>
          <w:sz w:val="16"/>
          <w:szCs w:val="16"/>
          <w:u w:val="single"/>
        </w:rPr>
        <w:t>-7</w:t>
      </w:r>
      <w:r w:rsidRPr="00B62301">
        <w:rPr>
          <w:rFonts w:ascii="Verdana" w:hAnsi="Verdana"/>
          <w:color w:val="000000"/>
          <w:sz w:val="16"/>
          <w:szCs w:val="16"/>
          <w:u w:val="single"/>
          <w:vertAlign w:val="superscript"/>
        </w:rPr>
        <w:t>ου</w:t>
      </w:r>
      <w:r w:rsidRPr="00B62301">
        <w:rPr>
          <w:rFonts w:ascii="Verdana" w:hAnsi="Verdana"/>
          <w:color w:val="000000"/>
          <w:sz w:val="16"/>
          <w:szCs w:val="16"/>
          <w:u w:val="single"/>
        </w:rPr>
        <w:t xml:space="preserve"> ΕΞΑΜΗΝΟΥ ΣΑΡΑΝΤΑ (40).</w:t>
      </w:r>
    </w:p>
    <w:p w14:paraId="30F737E4" w14:textId="77777777" w:rsidR="00DA7719" w:rsidRPr="00D07ED9" w:rsidRDefault="00DA7719" w:rsidP="00DA7719">
      <w:pPr>
        <w:rPr>
          <w:rFonts w:ascii="Verdana" w:hAnsi="Verdana"/>
          <w:sz w:val="16"/>
          <w:szCs w:val="16"/>
        </w:rPr>
      </w:pPr>
    </w:p>
    <w:p w14:paraId="1727E7EB" w14:textId="34AC3F24" w:rsidR="00DA7719" w:rsidRPr="00D07ED9" w:rsidRDefault="00DA7719" w:rsidP="00DA7719">
      <w:pPr>
        <w:rPr>
          <w:rFonts w:ascii="Verdana" w:hAnsi="Verdana"/>
          <w:sz w:val="16"/>
          <w:szCs w:val="16"/>
        </w:rPr>
      </w:pPr>
      <w:r w:rsidRPr="00D07ED9">
        <w:rPr>
          <w:rFonts w:ascii="Verdana" w:hAnsi="Verdana"/>
          <w:sz w:val="16"/>
          <w:szCs w:val="16"/>
        </w:rPr>
        <w:t xml:space="preserve">ΤΑ ΜΑΘΗΜΑΤΑ ΕΠΙΛΟΓΗΣ ΠΟΥ ΑΝΤΙΣΤΟΙΧΟΥΝ ΣΕ ΚΑΘΕ ΕΞΑΜΗΝΟ (ΣΥΜΦΩΝΑ ΜΕ ΤΟ </w:t>
      </w:r>
      <w:r w:rsidR="00D90E56" w:rsidRPr="00D07ED9">
        <w:rPr>
          <w:rFonts w:ascii="Verdana" w:hAnsi="Verdana"/>
          <w:sz w:val="16"/>
          <w:szCs w:val="16"/>
        </w:rPr>
        <w:t xml:space="preserve">ΝΕΟ </w:t>
      </w:r>
      <w:r w:rsidRPr="00D07ED9">
        <w:rPr>
          <w:rFonts w:ascii="Verdana" w:hAnsi="Verdana"/>
          <w:sz w:val="16"/>
          <w:szCs w:val="16"/>
        </w:rPr>
        <w:t xml:space="preserve">ΠΡΟΓΡΑΜΜΑ ΣΠΟΥΔΩΝ ΤΟΥ ΤΜΗΜΑΤΟΣ) ΕΧΟΥΝ ΩΣ ΕΞΗΣ: </w:t>
      </w:r>
    </w:p>
    <w:p w14:paraId="70F8DDC9" w14:textId="77777777" w:rsidR="00DA7719" w:rsidRPr="00D07ED9" w:rsidRDefault="00DA7719" w:rsidP="00DA7719">
      <w:pPr>
        <w:rPr>
          <w:rFonts w:ascii="Verdana" w:hAnsi="Verdana"/>
          <w:sz w:val="16"/>
          <w:szCs w:val="16"/>
        </w:rPr>
      </w:pPr>
      <w:r w:rsidRPr="00D07ED9">
        <w:rPr>
          <w:rFonts w:ascii="Verdana" w:hAnsi="Verdana"/>
          <w:sz w:val="16"/>
          <w:szCs w:val="16"/>
        </w:rPr>
        <w:t>5</w:t>
      </w:r>
      <w:r w:rsidRPr="00D07ED9">
        <w:rPr>
          <w:rFonts w:ascii="Verdana" w:hAnsi="Verdana"/>
          <w:sz w:val="16"/>
          <w:szCs w:val="16"/>
          <w:vertAlign w:val="superscript"/>
        </w:rPr>
        <w:t>ο</w:t>
      </w:r>
      <w:r w:rsidRPr="00D07ED9">
        <w:rPr>
          <w:rFonts w:ascii="Verdana" w:hAnsi="Verdana"/>
          <w:sz w:val="16"/>
          <w:szCs w:val="16"/>
        </w:rPr>
        <w:t xml:space="preserve"> εξάμηνο: 2 μαθήματα επιλογής</w:t>
      </w:r>
    </w:p>
    <w:p w14:paraId="166169CC" w14:textId="2D3AE0BE" w:rsidR="00DA7719" w:rsidRPr="00D07ED9" w:rsidRDefault="00DA7719" w:rsidP="00DA7719">
      <w:pPr>
        <w:rPr>
          <w:rFonts w:ascii="Verdana" w:hAnsi="Verdana"/>
          <w:sz w:val="16"/>
          <w:szCs w:val="16"/>
        </w:rPr>
      </w:pPr>
      <w:r w:rsidRPr="00D07ED9">
        <w:rPr>
          <w:rFonts w:ascii="Verdana" w:hAnsi="Verdana"/>
          <w:sz w:val="16"/>
          <w:szCs w:val="16"/>
        </w:rPr>
        <w:t>7</w:t>
      </w:r>
      <w:r w:rsidRPr="00D07ED9">
        <w:rPr>
          <w:rFonts w:ascii="Verdana" w:hAnsi="Verdana"/>
          <w:sz w:val="16"/>
          <w:szCs w:val="16"/>
          <w:vertAlign w:val="superscript"/>
        </w:rPr>
        <w:t>ο</w:t>
      </w:r>
      <w:r w:rsidRPr="00D07ED9">
        <w:rPr>
          <w:rFonts w:ascii="Verdana" w:hAnsi="Verdana"/>
          <w:sz w:val="16"/>
          <w:szCs w:val="16"/>
        </w:rPr>
        <w:t xml:space="preserve"> εξάμηνο: </w:t>
      </w:r>
      <w:r w:rsidR="00D90E56" w:rsidRPr="00D07ED9">
        <w:rPr>
          <w:rFonts w:ascii="Verdana" w:hAnsi="Verdana"/>
          <w:sz w:val="16"/>
          <w:szCs w:val="16"/>
        </w:rPr>
        <w:t>2</w:t>
      </w:r>
      <w:r w:rsidRPr="00D07ED9">
        <w:rPr>
          <w:rFonts w:ascii="Verdana" w:hAnsi="Verdana"/>
          <w:sz w:val="16"/>
          <w:szCs w:val="16"/>
        </w:rPr>
        <w:t xml:space="preserve"> μαθήματα επιλογής</w:t>
      </w:r>
    </w:p>
    <w:p w14:paraId="322481AA" w14:textId="77777777" w:rsidR="00DA7719" w:rsidRPr="00D07ED9" w:rsidRDefault="00DA7719" w:rsidP="00DA7719">
      <w:pPr>
        <w:rPr>
          <w:rFonts w:ascii="Verdana" w:hAnsi="Verdana"/>
          <w:sz w:val="16"/>
          <w:szCs w:val="16"/>
        </w:rPr>
      </w:pPr>
      <w:r w:rsidRPr="00D07ED9">
        <w:rPr>
          <w:rFonts w:ascii="Verdana" w:hAnsi="Verdana"/>
          <w:sz w:val="16"/>
          <w:szCs w:val="16"/>
        </w:rPr>
        <w:t>9</w:t>
      </w:r>
      <w:r w:rsidRPr="00D07ED9">
        <w:rPr>
          <w:rFonts w:ascii="Verdana" w:hAnsi="Verdana"/>
          <w:sz w:val="16"/>
          <w:szCs w:val="16"/>
          <w:vertAlign w:val="superscript"/>
        </w:rPr>
        <w:t>ο</w:t>
      </w:r>
      <w:r w:rsidRPr="00D07ED9">
        <w:rPr>
          <w:rFonts w:ascii="Verdana" w:hAnsi="Verdana"/>
          <w:sz w:val="16"/>
          <w:szCs w:val="16"/>
        </w:rPr>
        <w:t xml:space="preserve"> εξάμηνο: 1 μάθημα επιλογής</w:t>
      </w:r>
    </w:p>
    <w:p w14:paraId="3D8F2655" w14:textId="77777777" w:rsidR="00DA7719" w:rsidRPr="00D07ED9" w:rsidRDefault="00DA7719" w:rsidP="00DA7719">
      <w:pPr>
        <w:rPr>
          <w:rFonts w:ascii="Verdana" w:hAnsi="Verdana"/>
          <w:sz w:val="16"/>
          <w:szCs w:val="16"/>
        </w:rPr>
      </w:pPr>
    </w:p>
    <w:p w14:paraId="0A3159A6" w14:textId="6E6D938A" w:rsidR="009D05CE" w:rsidRDefault="00DA7719" w:rsidP="009D05CE">
      <w:pPr>
        <w:jc w:val="both"/>
        <w:rPr>
          <w:rFonts w:ascii="Verdana" w:hAnsi="Verdana"/>
          <w:sz w:val="16"/>
          <w:szCs w:val="16"/>
        </w:rPr>
      </w:pPr>
      <w:r w:rsidRPr="00D07ED9">
        <w:rPr>
          <w:rFonts w:ascii="Verdana" w:hAnsi="Verdana"/>
          <w:sz w:val="16"/>
          <w:szCs w:val="16"/>
        </w:rPr>
        <w:t>ΣΗΜΕΙΩΣΗ: Αν κάποιος φοιτητής του 7</w:t>
      </w:r>
      <w:r w:rsidRPr="00D07ED9">
        <w:rPr>
          <w:rFonts w:ascii="Verdana" w:hAnsi="Verdana"/>
          <w:sz w:val="16"/>
          <w:szCs w:val="16"/>
          <w:vertAlign w:val="superscript"/>
        </w:rPr>
        <w:t>ου</w:t>
      </w:r>
      <w:r w:rsidRPr="00D07ED9">
        <w:rPr>
          <w:rFonts w:ascii="Verdana" w:hAnsi="Verdana"/>
          <w:sz w:val="16"/>
          <w:szCs w:val="16"/>
        </w:rPr>
        <w:t xml:space="preserve"> ή του 9</w:t>
      </w:r>
      <w:r w:rsidRPr="00D07ED9">
        <w:rPr>
          <w:rFonts w:ascii="Verdana" w:hAnsi="Verdana"/>
          <w:sz w:val="16"/>
          <w:szCs w:val="16"/>
          <w:vertAlign w:val="superscript"/>
        </w:rPr>
        <w:t>ου</w:t>
      </w:r>
      <w:r w:rsidRPr="00D07ED9">
        <w:rPr>
          <w:rFonts w:ascii="Verdana" w:hAnsi="Verdana"/>
          <w:sz w:val="16"/>
          <w:szCs w:val="16"/>
        </w:rPr>
        <w:t xml:space="preserve"> εξαμήνου χρωστάει κάποιο επιλογής από προηγούμενο εξάμηνο μπορεί να το δηλώσει εκ νέου ή να το αντικαταστήσει με κάποιο άλλο μάθημα επιλογής.</w:t>
      </w:r>
    </w:p>
    <w:p w14:paraId="3BA84233" w14:textId="77777777" w:rsidR="009D05CE" w:rsidRDefault="009D05CE" w:rsidP="009D05CE">
      <w:pPr>
        <w:jc w:val="both"/>
        <w:rPr>
          <w:rFonts w:ascii="Verdana" w:hAnsi="Verdana"/>
          <w:sz w:val="16"/>
          <w:szCs w:val="16"/>
        </w:rPr>
      </w:pPr>
    </w:p>
    <w:p w14:paraId="4B35F2E3" w14:textId="0EEF97A1" w:rsidR="009D05CE" w:rsidRDefault="009D05CE" w:rsidP="009D05CE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Ζ. ΔΗΛΩΣΗ ΞΕΝΗΣ ΓΛΩΣΣΑΣ: Θα πρέπει πρώτα να επιλεγεί η ομάδα ξένης γλώσσας και μετά να δηλωθεί το </w:t>
      </w:r>
      <w:r w:rsidR="00376BF1">
        <w:rPr>
          <w:rFonts w:ascii="Verdana" w:hAnsi="Verdana"/>
          <w:sz w:val="16"/>
          <w:szCs w:val="16"/>
        </w:rPr>
        <w:t xml:space="preserve">αντίστοιχο </w:t>
      </w:r>
      <w:r>
        <w:rPr>
          <w:rFonts w:ascii="Verdana" w:hAnsi="Verdana"/>
          <w:sz w:val="16"/>
          <w:szCs w:val="16"/>
        </w:rPr>
        <w:t>μάθημα.</w:t>
      </w:r>
    </w:p>
    <w:p w14:paraId="356E808A" w14:textId="77777777" w:rsidR="00376BF1" w:rsidRDefault="00376BF1" w:rsidP="009D05CE">
      <w:pPr>
        <w:jc w:val="both"/>
        <w:rPr>
          <w:rFonts w:ascii="Verdana" w:hAnsi="Verdana"/>
          <w:sz w:val="16"/>
          <w:szCs w:val="16"/>
        </w:rPr>
      </w:pPr>
    </w:p>
    <w:p w14:paraId="7878EF74" w14:textId="773C72CC" w:rsidR="00376BF1" w:rsidRPr="00376BF1" w:rsidRDefault="00376BF1" w:rsidP="009D05CE">
      <w:pPr>
        <w:jc w:val="both"/>
        <w:rPr>
          <w:rFonts w:ascii="Verdana" w:hAnsi="Verdana"/>
          <w:b/>
          <w:bCs/>
          <w:sz w:val="16"/>
          <w:szCs w:val="16"/>
          <w:u w:val="single"/>
        </w:rPr>
      </w:pPr>
      <w:r w:rsidRPr="00376BF1">
        <w:rPr>
          <w:rFonts w:ascii="Verdana" w:hAnsi="Verdana"/>
          <w:b/>
          <w:bCs/>
          <w:sz w:val="16"/>
          <w:szCs w:val="16"/>
          <w:u w:val="single"/>
        </w:rPr>
        <w:t>ΚΩΔΙΚΟΙ ΚΑΙ ΔΙΔΑΣΚΟΝΤΕΣ ΑΡΧΙΤΕΚΤΟΝΙΚΩΝ ΣΥΝΘΕΣΕΩΝ 5</w:t>
      </w:r>
      <w:r w:rsidRPr="00376BF1">
        <w:rPr>
          <w:rFonts w:ascii="Verdana" w:hAnsi="Verdana"/>
          <w:b/>
          <w:bCs/>
          <w:sz w:val="16"/>
          <w:szCs w:val="16"/>
          <w:u w:val="single"/>
          <w:vertAlign w:val="superscript"/>
        </w:rPr>
        <w:t>ου</w:t>
      </w:r>
      <w:r w:rsidRPr="00376BF1">
        <w:rPr>
          <w:rFonts w:ascii="Verdana" w:hAnsi="Verdana"/>
          <w:b/>
          <w:bCs/>
          <w:sz w:val="16"/>
          <w:szCs w:val="16"/>
          <w:u w:val="single"/>
        </w:rPr>
        <w:t xml:space="preserve"> ΚΑΙ 7</w:t>
      </w:r>
      <w:r w:rsidRPr="00376BF1">
        <w:rPr>
          <w:rFonts w:ascii="Verdana" w:hAnsi="Verdana"/>
          <w:b/>
          <w:bCs/>
          <w:sz w:val="16"/>
          <w:szCs w:val="16"/>
          <w:u w:val="single"/>
          <w:vertAlign w:val="superscript"/>
        </w:rPr>
        <w:t>ου</w:t>
      </w:r>
      <w:r w:rsidRPr="00376BF1">
        <w:rPr>
          <w:rFonts w:ascii="Verdana" w:hAnsi="Verdana"/>
          <w:b/>
          <w:bCs/>
          <w:sz w:val="16"/>
          <w:szCs w:val="16"/>
          <w:u w:val="single"/>
        </w:rPr>
        <w:t xml:space="preserve"> ΕΞΑΜΗΝΟΥ:</w:t>
      </w:r>
    </w:p>
    <w:p w14:paraId="328A0083" w14:textId="24A90C01" w:rsidR="00376BF1" w:rsidRPr="00376BF1" w:rsidRDefault="00376BF1" w:rsidP="00376BF1">
      <w:pPr>
        <w:jc w:val="both"/>
        <w:rPr>
          <w:rFonts w:ascii="Verdana" w:hAnsi="Verdana"/>
          <w:sz w:val="16"/>
          <w:szCs w:val="16"/>
        </w:rPr>
      </w:pPr>
      <w:r w:rsidRPr="00376BF1">
        <w:rPr>
          <w:rFonts w:ascii="Verdana" w:hAnsi="Verdana"/>
          <w:sz w:val="16"/>
          <w:szCs w:val="16"/>
        </w:rPr>
        <w:t>ΑΣ1402</w:t>
      </w:r>
      <w:r w:rsidRPr="00376BF1">
        <w:rPr>
          <w:rFonts w:ascii="Verdana" w:hAnsi="Verdana"/>
          <w:sz w:val="16"/>
          <w:szCs w:val="16"/>
        </w:rPr>
        <w:tab/>
        <w:t>ΑΡΧΙΤΕΚΤΟΝΙΚΗ ΣΥΝΘΕΣΗ ΙΙΙ-V:Α Ανακατασκευές του εδάφους</w:t>
      </w:r>
      <w:r w:rsidR="002C2411">
        <w:rPr>
          <w:rFonts w:ascii="Verdana" w:hAnsi="Verdana"/>
          <w:sz w:val="16"/>
          <w:szCs w:val="16"/>
        </w:rPr>
        <w:t xml:space="preserve"> - </w:t>
      </w:r>
      <w:r w:rsidRPr="00376BF1">
        <w:rPr>
          <w:rFonts w:ascii="Verdana" w:hAnsi="Verdana"/>
          <w:sz w:val="16"/>
          <w:szCs w:val="16"/>
        </w:rPr>
        <w:t>ΚΟΥΖΟΥΠΗ ΑΣΠΑΣΙΑ</w:t>
      </w:r>
    </w:p>
    <w:p w14:paraId="73427069" w14:textId="7219F728" w:rsidR="00376BF1" w:rsidRPr="00376BF1" w:rsidRDefault="00376BF1" w:rsidP="00376BF1">
      <w:pPr>
        <w:jc w:val="both"/>
        <w:rPr>
          <w:rFonts w:ascii="Verdana" w:hAnsi="Verdana"/>
          <w:sz w:val="16"/>
          <w:szCs w:val="16"/>
        </w:rPr>
      </w:pPr>
      <w:r w:rsidRPr="00376BF1">
        <w:rPr>
          <w:rFonts w:ascii="Verdana" w:hAnsi="Verdana"/>
          <w:sz w:val="16"/>
          <w:szCs w:val="16"/>
        </w:rPr>
        <w:t>ΑΣ1403</w:t>
      </w:r>
      <w:r w:rsidRPr="00376BF1">
        <w:rPr>
          <w:rFonts w:ascii="Verdana" w:hAnsi="Verdana"/>
          <w:sz w:val="16"/>
          <w:szCs w:val="16"/>
        </w:rPr>
        <w:tab/>
        <w:t>ΑΡΧΙΤΕΚΤΟΝΙΚΗ ΣΥΝΘΕΣΗ ΙΙΙ-V:Β Κτίριο και πρόγραμμα</w:t>
      </w:r>
      <w:r w:rsidR="002C2411">
        <w:rPr>
          <w:rFonts w:ascii="Verdana" w:hAnsi="Verdana"/>
          <w:sz w:val="16"/>
          <w:szCs w:val="16"/>
        </w:rPr>
        <w:t xml:space="preserve"> - </w:t>
      </w:r>
      <w:r>
        <w:rPr>
          <w:rFonts w:ascii="Verdana" w:hAnsi="Verdana"/>
          <w:sz w:val="16"/>
          <w:szCs w:val="16"/>
        </w:rPr>
        <w:t>ΖΑΒΙΤΣΑΝΟΥ ΑΒΡΟΚΩΜΗ</w:t>
      </w:r>
    </w:p>
    <w:p w14:paraId="56DF6FA5" w14:textId="672FAC0E" w:rsidR="00376BF1" w:rsidRPr="00376BF1" w:rsidRDefault="00376BF1" w:rsidP="00376BF1">
      <w:pPr>
        <w:jc w:val="both"/>
        <w:rPr>
          <w:rFonts w:ascii="Verdana" w:hAnsi="Verdana"/>
          <w:sz w:val="16"/>
          <w:szCs w:val="16"/>
        </w:rPr>
      </w:pPr>
      <w:r w:rsidRPr="00376BF1">
        <w:rPr>
          <w:rFonts w:ascii="Verdana" w:hAnsi="Verdana"/>
          <w:sz w:val="16"/>
          <w:szCs w:val="16"/>
        </w:rPr>
        <w:t>ΑΣ1406</w:t>
      </w:r>
      <w:r w:rsidRPr="00376BF1">
        <w:rPr>
          <w:rFonts w:ascii="Verdana" w:hAnsi="Verdana"/>
          <w:sz w:val="16"/>
          <w:szCs w:val="16"/>
        </w:rPr>
        <w:tab/>
        <w:t xml:space="preserve">ΑΡΧΙΤΕΚΤΟΝΙΚΗ ΣΥΝΘΕΣΗ ΙΙΙ-V:Ε </w:t>
      </w:r>
      <w:r w:rsidR="002C2411">
        <w:rPr>
          <w:rFonts w:ascii="Verdana" w:hAnsi="Verdana"/>
          <w:sz w:val="16"/>
          <w:szCs w:val="16"/>
        </w:rPr>
        <w:t xml:space="preserve">- </w:t>
      </w:r>
      <w:r w:rsidRPr="00376BF1">
        <w:rPr>
          <w:rFonts w:ascii="Verdana" w:hAnsi="Verdana"/>
          <w:sz w:val="16"/>
          <w:szCs w:val="16"/>
        </w:rPr>
        <w:t>ΣΤΥΛΙΔΗΣ ΙΟΡΔΑΝΗΣ</w:t>
      </w:r>
    </w:p>
    <w:p w14:paraId="54CADE63" w14:textId="35FF1D37" w:rsidR="00376BF1" w:rsidRPr="00376BF1" w:rsidRDefault="00376BF1" w:rsidP="00376BF1">
      <w:pPr>
        <w:jc w:val="both"/>
        <w:rPr>
          <w:rFonts w:ascii="Verdana" w:hAnsi="Verdana"/>
          <w:sz w:val="16"/>
          <w:szCs w:val="16"/>
        </w:rPr>
      </w:pPr>
      <w:r w:rsidRPr="00376BF1">
        <w:rPr>
          <w:rFonts w:ascii="Verdana" w:hAnsi="Verdana"/>
          <w:sz w:val="16"/>
          <w:szCs w:val="16"/>
        </w:rPr>
        <w:t>ΑΣ1407</w:t>
      </w:r>
      <w:r w:rsidRPr="00376BF1">
        <w:rPr>
          <w:rFonts w:ascii="Verdana" w:hAnsi="Verdana"/>
          <w:sz w:val="16"/>
          <w:szCs w:val="16"/>
        </w:rPr>
        <w:tab/>
        <w:t xml:space="preserve">ΑΡΧΙΤΕΚΤΟΝΙΚΗ ΣΥΝΘΕΣΗ ΙΙΙ-V: ΣΤ </w:t>
      </w:r>
      <w:r w:rsidR="002C2411">
        <w:rPr>
          <w:rFonts w:ascii="Verdana" w:hAnsi="Verdana"/>
          <w:sz w:val="16"/>
          <w:szCs w:val="16"/>
        </w:rPr>
        <w:t xml:space="preserve">- </w:t>
      </w:r>
      <w:r w:rsidRPr="00376BF1">
        <w:rPr>
          <w:rFonts w:ascii="Verdana" w:hAnsi="Verdana"/>
          <w:sz w:val="16"/>
          <w:szCs w:val="16"/>
        </w:rPr>
        <w:t>ΜΠΟΥΡΔΑΚΗΣ ΒΑΣΙΛΗΣ, ΤΣΑΓΚΡΑΣΟΥΛΗΣ ΑΡΙΣΤΕΙΔΗΣ</w:t>
      </w:r>
    </w:p>
    <w:p w14:paraId="0DEF1427" w14:textId="70085739" w:rsidR="00376BF1" w:rsidRPr="00376BF1" w:rsidRDefault="00376BF1" w:rsidP="00376BF1">
      <w:pPr>
        <w:jc w:val="both"/>
        <w:rPr>
          <w:rFonts w:ascii="Verdana" w:hAnsi="Verdana"/>
          <w:sz w:val="16"/>
          <w:szCs w:val="16"/>
        </w:rPr>
      </w:pPr>
      <w:r w:rsidRPr="00376BF1">
        <w:rPr>
          <w:rFonts w:ascii="Verdana" w:hAnsi="Verdana"/>
          <w:sz w:val="16"/>
          <w:szCs w:val="16"/>
        </w:rPr>
        <w:t>ΑΣ1413</w:t>
      </w:r>
      <w:r w:rsidRPr="00376BF1">
        <w:rPr>
          <w:rFonts w:ascii="Verdana" w:hAnsi="Verdana"/>
          <w:sz w:val="16"/>
          <w:szCs w:val="16"/>
        </w:rPr>
        <w:tab/>
        <w:t>ΑΡΧΙΤΕΚTΟΝΙΚΗ ΣΥΝΘΕΣΗ ΙΙΙ-V: ΙΒ</w:t>
      </w:r>
      <w:r w:rsidR="00613DD1">
        <w:rPr>
          <w:rFonts w:ascii="Verdana" w:hAnsi="Verdana"/>
          <w:sz w:val="16"/>
          <w:szCs w:val="16"/>
        </w:rPr>
        <w:t xml:space="preserve"> </w:t>
      </w:r>
      <w:r w:rsidR="002C2411">
        <w:rPr>
          <w:rFonts w:ascii="Verdana" w:hAnsi="Verdana"/>
          <w:sz w:val="16"/>
          <w:szCs w:val="16"/>
        </w:rPr>
        <w:t xml:space="preserve">- </w:t>
      </w:r>
      <w:r w:rsidRPr="00376BF1">
        <w:rPr>
          <w:rFonts w:ascii="Verdana" w:hAnsi="Verdana"/>
          <w:sz w:val="16"/>
          <w:szCs w:val="16"/>
        </w:rPr>
        <w:t>ΜΑΝΩΛΙΔΗΣ ΚΩΝΣΤΑΝΤΙΝΟΣ, ΤΖΑΝΕΤΟΥΛΑΚΟΥ ΦΑΗ</w:t>
      </w:r>
    </w:p>
    <w:p w14:paraId="22DB1699" w14:textId="48F884DD" w:rsidR="00376BF1" w:rsidRDefault="00376BF1" w:rsidP="00376BF1">
      <w:pPr>
        <w:jc w:val="both"/>
      </w:pPr>
      <w:r w:rsidRPr="00376BF1">
        <w:rPr>
          <w:rFonts w:ascii="Verdana" w:hAnsi="Verdana"/>
          <w:sz w:val="16"/>
          <w:szCs w:val="16"/>
        </w:rPr>
        <w:t>ΑΣ1414</w:t>
      </w:r>
      <w:r w:rsidRPr="00376BF1">
        <w:rPr>
          <w:rFonts w:ascii="Verdana" w:hAnsi="Verdana"/>
          <w:sz w:val="16"/>
          <w:szCs w:val="16"/>
        </w:rPr>
        <w:tab/>
        <w:t>ΑΡΧΙΤΕΚTΟΝΙΚΗ ΣΥΝΘΕΣΗ ΙΙΙ-V: ΙΓ</w:t>
      </w:r>
      <w:r w:rsidR="002C2411">
        <w:rPr>
          <w:rFonts w:ascii="Verdana" w:hAnsi="Verdana"/>
          <w:sz w:val="16"/>
          <w:szCs w:val="16"/>
        </w:rPr>
        <w:t xml:space="preserve"> - </w:t>
      </w:r>
      <w:r w:rsidRPr="00376BF1">
        <w:rPr>
          <w:rFonts w:ascii="Verdana" w:hAnsi="Verdana"/>
          <w:sz w:val="16"/>
          <w:szCs w:val="16"/>
        </w:rPr>
        <w:t>ΒΡΟΝΤΙΣΗ ΜΑΡΙΑ</w:t>
      </w:r>
      <w:r w:rsidRPr="00376BF1">
        <w:t xml:space="preserve"> </w:t>
      </w:r>
    </w:p>
    <w:p w14:paraId="3BA61880" w14:textId="1124F6E6" w:rsidR="00376BF1" w:rsidRPr="009D05CE" w:rsidRDefault="00376BF1" w:rsidP="00376BF1">
      <w:pPr>
        <w:jc w:val="both"/>
        <w:rPr>
          <w:rFonts w:ascii="Verdana" w:hAnsi="Verdana"/>
          <w:sz w:val="16"/>
          <w:szCs w:val="16"/>
        </w:rPr>
      </w:pPr>
      <w:r w:rsidRPr="00376BF1">
        <w:rPr>
          <w:rFonts w:ascii="Verdana" w:hAnsi="Verdana"/>
          <w:sz w:val="16"/>
          <w:szCs w:val="16"/>
        </w:rPr>
        <w:t>ΑΣ1415</w:t>
      </w:r>
      <w:r w:rsidRPr="00376BF1">
        <w:rPr>
          <w:rFonts w:ascii="Verdana" w:hAnsi="Verdana"/>
          <w:sz w:val="16"/>
          <w:szCs w:val="16"/>
        </w:rPr>
        <w:tab/>
        <w:t xml:space="preserve">ΑΡΧΙΤΕΚΤΟΝΙΚΗ ΣΥΝΘΕΣΗ ΙΙΙ-V: ΙΔ </w:t>
      </w:r>
      <w:r w:rsidR="002C2411">
        <w:rPr>
          <w:rFonts w:ascii="Verdana" w:hAnsi="Verdana"/>
          <w:sz w:val="16"/>
          <w:szCs w:val="16"/>
        </w:rPr>
        <w:t xml:space="preserve">- </w:t>
      </w:r>
      <w:r w:rsidRPr="00376BF1">
        <w:rPr>
          <w:rFonts w:ascii="Verdana" w:hAnsi="Verdana"/>
          <w:sz w:val="16"/>
          <w:szCs w:val="16"/>
        </w:rPr>
        <w:t>ΣΥΜΕΩΝΙΔΟΥ ΙΩΑΝΝΑ</w:t>
      </w:r>
    </w:p>
    <w:sectPr w:rsidR="00376BF1" w:rsidRPr="009D05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7323F"/>
    <w:multiLevelType w:val="hybridMultilevel"/>
    <w:tmpl w:val="C39E06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655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19"/>
    <w:rsid w:val="002B3386"/>
    <w:rsid w:val="002C2411"/>
    <w:rsid w:val="002E72C4"/>
    <w:rsid w:val="00376BF1"/>
    <w:rsid w:val="00613DD1"/>
    <w:rsid w:val="006A0958"/>
    <w:rsid w:val="007F17B1"/>
    <w:rsid w:val="0087027E"/>
    <w:rsid w:val="009D05CE"/>
    <w:rsid w:val="00B44B45"/>
    <w:rsid w:val="00B52E57"/>
    <w:rsid w:val="00B62301"/>
    <w:rsid w:val="00D07ED9"/>
    <w:rsid w:val="00D8771F"/>
    <w:rsid w:val="00D90BA7"/>
    <w:rsid w:val="00D90E56"/>
    <w:rsid w:val="00DA13DA"/>
    <w:rsid w:val="00DA7719"/>
    <w:rsid w:val="00F6614E"/>
    <w:rsid w:val="00FE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1F3FF"/>
  <w15:chartTrackingRefBased/>
  <w15:docId w15:val="{A1C90C64-21D9-4F4F-A9CF-BC383730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501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GRAMMATEIA TMIMATOS ARCHITEKTONON MICHANIKON</dc:creator>
  <cp:keywords/>
  <dc:description/>
  <cp:lastModifiedBy>Sofia KONIARI</cp:lastModifiedBy>
  <cp:revision>6</cp:revision>
  <dcterms:created xsi:type="dcterms:W3CDTF">2024-09-30T10:20:00Z</dcterms:created>
  <dcterms:modified xsi:type="dcterms:W3CDTF">2024-10-03T05:48:00Z</dcterms:modified>
</cp:coreProperties>
</file>