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DB" w:rsidRPr="00B83CDB" w:rsidRDefault="00B83CDB" w:rsidP="00B83CDB">
      <w:pPr>
        <w:rPr>
          <w:rFonts w:ascii="Helvetica" w:eastAsia="Times New Roman" w:hAnsi="Helvetica" w:cs="Helvetica"/>
          <w:color w:val="26282A"/>
          <w:u w:val="single"/>
          <w:lang w:val="en-US"/>
        </w:rPr>
      </w:pPr>
      <w:bookmarkStart w:id="0" w:name="_GoBack"/>
      <w:r w:rsidRPr="00B83CDB">
        <w:rPr>
          <w:rFonts w:ascii="Helvetica" w:eastAsia="Times New Roman" w:hAnsi="Helvetica" w:cs="Helvetica"/>
          <w:color w:val="26282A"/>
          <w:u w:val="single"/>
          <w:lang w:val="en-US"/>
        </w:rPr>
        <w:t xml:space="preserve">UNESCO - </w:t>
      </w:r>
      <w:proofErr w:type="spellStart"/>
      <w:r w:rsidRPr="00B83CDB">
        <w:rPr>
          <w:rFonts w:ascii="Helvetica" w:eastAsia="Times New Roman" w:hAnsi="Helvetica" w:cs="Helvetica"/>
          <w:color w:val="26282A"/>
          <w:u w:val="single"/>
          <w:lang w:val="en-US"/>
        </w:rPr>
        <w:t>Programme</w:t>
      </w:r>
      <w:proofErr w:type="spellEnd"/>
      <w:r w:rsidRPr="00B83CDB">
        <w:rPr>
          <w:rFonts w:ascii="Helvetica" w:eastAsia="Times New Roman" w:hAnsi="Helvetica" w:cs="Helvetica"/>
          <w:color w:val="26282A"/>
          <w:u w:val="single"/>
          <w:lang w:val="en-US"/>
        </w:rPr>
        <w:t xml:space="preserve"> de bourses </w:t>
      </w:r>
      <w:proofErr w:type="spellStart"/>
      <w:r w:rsidRPr="00B83CDB">
        <w:rPr>
          <w:rFonts w:ascii="Helvetica" w:eastAsia="Times New Roman" w:hAnsi="Helvetica" w:cs="Helvetica"/>
          <w:color w:val="26282A"/>
          <w:u w:val="single"/>
          <w:lang w:val="en-US"/>
        </w:rPr>
        <w:t>d'études</w:t>
      </w:r>
      <w:proofErr w:type="spellEnd"/>
      <w:r w:rsidRPr="00B83CDB">
        <w:rPr>
          <w:rFonts w:ascii="Helvetica" w:eastAsia="Times New Roman" w:hAnsi="Helvetica" w:cs="Helvetica"/>
          <w:color w:val="26282A"/>
          <w:u w:val="single"/>
          <w:lang w:val="en-US"/>
        </w:rPr>
        <w:t xml:space="preserve"> 2020 </w:t>
      </w:r>
      <w:r w:rsidRPr="00B83CDB">
        <w:rPr>
          <w:rFonts w:ascii="Helvetica" w:eastAsia="Times New Roman" w:hAnsi="Helvetica" w:cs="Helvetica"/>
          <w:color w:val="26282A"/>
          <w:u w:val="single"/>
          <w:lang w:val="en-US"/>
        </w:rPr>
        <w:t>–</w:t>
      </w:r>
      <w:r w:rsidRPr="00B83CDB">
        <w:rPr>
          <w:rFonts w:ascii="Helvetica" w:eastAsia="Times New Roman" w:hAnsi="Helvetica" w:cs="Helvetica"/>
          <w:color w:val="26282A"/>
          <w:u w:val="single"/>
          <w:lang w:val="en-US"/>
        </w:rPr>
        <w:t xml:space="preserve"> 2021</w:t>
      </w:r>
    </w:p>
    <w:bookmarkEnd w:id="0"/>
    <w:p w:rsidR="00B83CDB" w:rsidRPr="00B83CDB" w:rsidRDefault="00B83CDB" w:rsidP="00B83CDB">
      <w:pPr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proofErr w:type="spellStart"/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Conformément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aux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objectifs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et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stratégies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du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Programme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et budget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l'UNESCO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approuvés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pour le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programme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bourses,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afin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promouvoir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compétences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ressources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humaines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des pays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en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développement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, de donner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l’accès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à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l’éducation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meilleure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qualité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tout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en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renforçant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l’amitié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entre les nations .La Commission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nationale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pour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l'UNESCO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offre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trois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cents (300) bourses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d'études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pour des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études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supérieures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,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niveaux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universitaires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et post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universitaires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>.</w:t>
      </w:r>
      <w:proofErr w:type="gram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Les bourses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sont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des formations qui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visent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à donner à des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personnes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qualifiées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exerçant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ou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ayant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l'intention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d'exercer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une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profession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dans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domaines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prioritaires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du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programme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l'UNESCO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l'occasion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recevoir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une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formation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supplémentaire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et</w:t>
      </w:r>
      <w:proofErr w:type="gram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pratique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.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L'enseignement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mis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en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œuvre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par des institutions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spécialisées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l'UNESCO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sera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dispensé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en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langue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Française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et</w:t>
      </w:r>
      <w:proofErr w:type="gram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Anglaise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.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Une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attention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particulière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sera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portée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aux candidatures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féminines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pour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une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représentation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équitable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>.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>DOMAINES D'ÉTUDES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candidats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doivent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choisir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eux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même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leur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domaine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d'études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suivant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objectifs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stratégiques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et</w:t>
      </w:r>
      <w:proofErr w:type="gram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priorités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programmes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l'UNESCO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>.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>QUALIFICATIONS REQUISES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candidats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doivent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répondre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aux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critères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ci-</w:t>
      </w:r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après :</w:t>
      </w:r>
      <w:proofErr w:type="gramEnd"/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• </w:t>
      </w:r>
      <w:proofErr w:type="spellStart"/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être</w:t>
      </w:r>
      <w:proofErr w:type="spellEnd"/>
      <w:proofErr w:type="gram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âgés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18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ans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au minimum.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• </w:t>
      </w:r>
      <w:proofErr w:type="spellStart"/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être</w:t>
      </w:r>
      <w:proofErr w:type="spellEnd"/>
      <w:proofErr w:type="gram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titulaires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d'un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baccalauréat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ou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d'une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licence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au minimum (Bachelor's Degree) ;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•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Comprendre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et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parler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correctement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l'une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langues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d'enseignement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(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Français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,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Anglais</w:t>
      </w:r>
      <w:proofErr w:type="spellEnd"/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) ;</w:t>
      </w:r>
      <w:proofErr w:type="gramEnd"/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>MODALITÉS DE PRÉSENTATION DE DOSSIER DE CANDIDATURE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candidats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doivent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adresser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les documents ci-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dessous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, pour la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demande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</w:t>
      </w:r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candidature :</w:t>
      </w:r>
      <w:proofErr w:type="gramEnd"/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•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Deux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(2) photos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d'identité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>,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•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Lettre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motivation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>Ps :</w:t>
      </w:r>
      <w:proofErr w:type="gram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Toutes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les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demandes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doivent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être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envoyées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à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l'attention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M.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Frédéric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THOMAS, Chef de la Section du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programme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de participation et des bourses UNESCO. E-mail: </w:t>
      </w:r>
      <w:proofErr w:type="gramStart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( </w:t>
      </w:r>
      <w:proofErr w:type="gramEnd"/>
      <w:hyperlink r:id="rId4" w:history="1">
        <w:r w:rsidRPr="00B83CDB">
          <w:rPr>
            <w:rStyle w:val="Hyperlink"/>
            <w:rFonts w:ascii="Helvetica" w:eastAsia="Times New Roman" w:hAnsi="Helvetica" w:cs="Helvetica"/>
            <w:lang w:val="en-US"/>
          </w:rPr>
          <w:t>unesco.gouv.fr@graduate.org</w:t>
        </w:r>
      </w:hyperlink>
      <w:r w:rsidRPr="00B83CDB">
        <w:rPr>
          <w:rFonts w:ascii="Helvetica" w:eastAsia="Times New Roman" w:hAnsi="Helvetica" w:cs="Helvetica"/>
          <w:color w:val="26282A"/>
          <w:lang w:val="en-US"/>
        </w:rPr>
        <w:t>  )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>UNESCO 2020 - 2021</w:t>
      </w: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color w:val="26282A"/>
          <w:lang w:val="en-US"/>
        </w:rPr>
      </w:pPr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La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Directrice</w:t>
      </w:r>
      <w:proofErr w:type="spellEnd"/>
      <w:r w:rsidRPr="00B83CDB">
        <w:rPr>
          <w:rFonts w:ascii="Helvetica" w:eastAsia="Times New Roman" w:hAnsi="Helvetica" w:cs="Helvetica"/>
          <w:color w:val="26282A"/>
          <w:lang w:val="en-US"/>
        </w:rPr>
        <w:t xml:space="preserve"> </w:t>
      </w:r>
      <w:proofErr w:type="spellStart"/>
      <w:r w:rsidRPr="00B83CDB">
        <w:rPr>
          <w:rFonts w:ascii="Helvetica" w:eastAsia="Times New Roman" w:hAnsi="Helvetica" w:cs="Helvetica"/>
          <w:color w:val="26282A"/>
          <w:lang w:val="en-US"/>
        </w:rPr>
        <w:t>Générale</w:t>
      </w:r>
      <w:proofErr w:type="spellEnd"/>
    </w:p>
    <w:p w:rsidR="00B83CDB" w:rsidRPr="00B83CDB" w:rsidRDefault="00B83CDB" w:rsidP="00B83CDB">
      <w:pPr>
        <w:jc w:val="both"/>
        <w:rPr>
          <w:rFonts w:ascii="Helvetica" w:eastAsia="Times New Roman" w:hAnsi="Helvetica" w:cs="Helvetica"/>
          <w:lang w:val="en-US"/>
        </w:rPr>
      </w:pPr>
    </w:p>
    <w:p w:rsidR="00395952" w:rsidRPr="00B83CDB" w:rsidRDefault="00395952">
      <w:pPr>
        <w:rPr>
          <w:lang w:val="en-US"/>
        </w:rPr>
      </w:pPr>
    </w:p>
    <w:sectPr w:rsidR="00395952" w:rsidRPr="00B83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DB"/>
    <w:rsid w:val="00395952"/>
    <w:rsid w:val="00B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F6DC"/>
  <w15:chartTrackingRefBased/>
  <w15:docId w15:val="{37568E73-80A5-458F-8F18-B904422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D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esco.gouv.fr@gradua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1</cp:revision>
  <dcterms:created xsi:type="dcterms:W3CDTF">2021-01-04T11:28:00Z</dcterms:created>
  <dcterms:modified xsi:type="dcterms:W3CDTF">2021-01-04T11:28:00Z</dcterms:modified>
</cp:coreProperties>
</file>