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E07E" w14:textId="77777777" w:rsidR="00D152A1" w:rsidRPr="00505CF1" w:rsidRDefault="009955BD" w:rsidP="00EB57F1">
      <w:pPr>
        <w:pStyle w:val="af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AD5B5" wp14:editId="74057F0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14:paraId="027A2E6D" w14:textId="77777777" w:rsidR="00D152A1" w:rsidRPr="00505CF1" w:rsidRDefault="00D152A1" w:rsidP="00EB57F1">
      <w:pPr>
        <w:pStyle w:val="af7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14:paraId="2453B4E3" w14:textId="77777777"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  <w:proofErr w:type="spellStart"/>
      <w:r w:rsidRPr="00505CF1">
        <w:rPr>
          <w:b/>
          <w:sz w:val="24"/>
          <w:szCs w:val="24"/>
        </w:rPr>
        <w:t>Τηλ</w:t>
      </w:r>
      <w:proofErr w:type="spellEnd"/>
      <w:r w:rsidRPr="00505CF1">
        <w:rPr>
          <w:b/>
          <w:sz w:val="24"/>
          <w:szCs w:val="24"/>
        </w:rPr>
        <w:t>.: 24210-74461 (Γραφείο Γ20, Β’ όροφος, κτίριο ΜΧΠΠΑ),</w:t>
      </w:r>
    </w:p>
    <w:p w14:paraId="086B6FAB" w14:textId="77777777"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14:paraId="46568F3B" w14:textId="614FDFE1" w:rsidR="00136DBC" w:rsidRPr="00F60AAB" w:rsidRDefault="00410F32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ΠΡΟΓΡΑΜΜΑ ΠΡΟΦΟΡΙΚΩΝ ΕΞΕΤΑΣΕΩΝ</w:t>
      </w:r>
    </w:p>
    <w:p w14:paraId="1CA7ABB2" w14:textId="7F8250D7" w:rsidR="00D152A1" w:rsidRPr="00F60AAB" w:rsidRDefault="00136DBC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 xml:space="preserve">ΜΑΘΗΜΑΤΩΝ </w:t>
      </w:r>
      <w:r w:rsidR="00D152A1" w:rsidRPr="00F60AAB">
        <w:rPr>
          <w:rFonts w:ascii="Times New Roman" w:hAnsi="Times New Roman"/>
          <w:b/>
          <w:sz w:val="24"/>
          <w:szCs w:val="24"/>
        </w:rPr>
        <w:t>ΓΑΛΛΙΚΗΣ ΓΛΩΣΣΑΣ</w:t>
      </w:r>
      <w:r w:rsidRPr="00F60AAB">
        <w:rPr>
          <w:rFonts w:ascii="Times New Roman" w:hAnsi="Times New Roman"/>
          <w:b/>
          <w:sz w:val="24"/>
          <w:szCs w:val="24"/>
        </w:rPr>
        <w:t xml:space="preserve"> ΤΗΣ Κ. ΚΑΚΑΡΗ</w:t>
      </w:r>
    </w:p>
    <w:p w14:paraId="67728475" w14:textId="1E913B0B" w:rsidR="00D152A1" w:rsidRPr="00F60AAB" w:rsidRDefault="00D152A1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ΧΕΙΜΕΡΙΝΟ</w:t>
      </w:r>
      <w:r w:rsidR="00410F32" w:rsidRPr="00F60AAB">
        <w:rPr>
          <w:rFonts w:ascii="Times New Roman" w:hAnsi="Times New Roman"/>
          <w:b/>
          <w:sz w:val="24"/>
          <w:szCs w:val="24"/>
        </w:rPr>
        <w:t>Υ</w:t>
      </w:r>
      <w:r w:rsidRPr="00F60AAB">
        <w:rPr>
          <w:rFonts w:ascii="Times New Roman" w:hAnsi="Times New Roman"/>
          <w:b/>
          <w:sz w:val="24"/>
          <w:szCs w:val="24"/>
        </w:rPr>
        <w:t xml:space="preserve"> ΕΞΑΜΗΝΟ</w:t>
      </w:r>
      <w:r w:rsidR="00410F32" w:rsidRPr="00F60AAB">
        <w:rPr>
          <w:rFonts w:ascii="Times New Roman" w:hAnsi="Times New Roman"/>
          <w:b/>
          <w:sz w:val="24"/>
          <w:szCs w:val="24"/>
        </w:rPr>
        <w:t>Υ</w:t>
      </w:r>
      <w:r w:rsidRPr="00F60AAB">
        <w:rPr>
          <w:rFonts w:ascii="Times New Roman" w:hAnsi="Times New Roman"/>
          <w:b/>
          <w:sz w:val="24"/>
          <w:szCs w:val="24"/>
        </w:rPr>
        <w:t xml:space="preserve"> </w:t>
      </w:r>
      <w:r w:rsidR="00FD2702" w:rsidRPr="00F60AAB">
        <w:rPr>
          <w:rFonts w:ascii="Times New Roman" w:hAnsi="Times New Roman"/>
          <w:b/>
          <w:sz w:val="24"/>
          <w:szCs w:val="24"/>
        </w:rPr>
        <w:t xml:space="preserve">ΑΚΑΔΗΜΑΙΚΟΥ ΕΤΟΥΣ </w:t>
      </w:r>
      <w:r w:rsidRPr="00F60AAB">
        <w:rPr>
          <w:rFonts w:ascii="Times New Roman" w:hAnsi="Times New Roman"/>
          <w:b/>
          <w:sz w:val="24"/>
          <w:szCs w:val="24"/>
        </w:rPr>
        <w:t>201</w:t>
      </w:r>
      <w:r w:rsidR="00D70690" w:rsidRPr="00F60AAB">
        <w:rPr>
          <w:rFonts w:ascii="Times New Roman" w:hAnsi="Times New Roman"/>
          <w:b/>
          <w:sz w:val="24"/>
          <w:szCs w:val="24"/>
        </w:rPr>
        <w:t>9</w:t>
      </w:r>
      <w:r w:rsidRPr="00F60AAB">
        <w:rPr>
          <w:rFonts w:ascii="Times New Roman" w:hAnsi="Times New Roman"/>
          <w:b/>
          <w:sz w:val="24"/>
          <w:szCs w:val="24"/>
        </w:rPr>
        <w:t>-20</w:t>
      </w:r>
      <w:r w:rsidR="00D70690" w:rsidRPr="00F60AAB">
        <w:rPr>
          <w:rFonts w:ascii="Times New Roman" w:hAnsi="Times New Roman"/>
          <w:b/>
          <w:sz w:val="24"/>
          <w:szCs w:val="24"/>
        </w:rPr>
        <w:t>20</w:t>
      </w:r>
    </w:p>
    <w:p w14:paraId="2F507092" w14:textId="77777777" w:rsidR="00410F32" w:rsidRPr="00410F32" w:rsidRDefault="00410F32" w:rsidP="00EB57F1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3BFB5261" w14:textId="77777777" w:rsidR="00410F32" w:rsidRPr="00410F32" w:rsidRDefault="00410F32" w:rsidP="00410F32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CDFE76C" w14:textId="184B272B" w:rsidR="00D70690" w:rsidRPr="00D70690" w:rsidRDefault="00410F32" w:rsidP="00D7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>Μετά από επικοινωνία με τους φοιτητές/φοιτήτριες που παρακολούθησαν τα μαθήματα γαλλικής γλώσσας που πραγματοπο</w:t>
      </w:r>
      <w:r w:rsidR="00136DBC">
        <w:rPr>
          <w:rFonts w:asciiTheme="minorHAnsi" w:hAnsiTheme="minorHAnsi"/>
          <w:sz w:val="24"/>
          <w:szCs w:val="24"/>
        </w:rPr>
        <w:t>ίησα</w:t>
      </w:r>
      <w:r w:rsidR="00D70690" w:rsidRPr="00D70690">
        <w:rPr>
          <w:rFonts w:asciiTheme="minorHAnsi" w:hAnsiTheme="minorHAnsi"/>
          <w:sz w:val="24"/>
          <w:szCs w:val="24"/>
        </w:rPr>
        <w:t xml:space="preserve"> </w:t>
      </w:r>
      <w:r w:rsidRPr="00D70690">
        <w:rPr>
          <w:rFonts w:asciiTheme="minorHAnsi" w:hAnsiTheme="minorHAnsi"/>
          <w:sz w:val="24"/>
          <w:szCs w:val="24"/>
        </w:rPr>
        <w:t xml:space="preserve">κατά το χειμερινό εξάμηνο, συμφωνήθηκε η </w:t>
      </w:r>
      <w:r w:rsidRPr="00D70690">
        <w:rPr>
          <w:rFonts w:asciiTheme="minorHAnsi" w:hAnsiTheme="minorHAnsi"/>
          <w:b/>
          <w:sz w:val="24"/>
          <w:szCs w:val="24"/>
        </w:rPr>
        <w:t>προφορική εξέτασή</w:t>
      </w:r>
      <w:r w:rsidRPr="00D70690">
        <w:rPr>
          <w:rFonts w:asciiTheme="minorHAnsi" w:hAnsiTheme="minorHAnsi"/>
          <w:sz w:val="24"/>
          <w:szCs w:val="24"/>
        </w:rPr>
        <w:t xml:space="preserve"> τους να πραγματοποιηθεί </w:t>
      </w:r>
      <w:r w:rsidR="00D70690" w:rsidRPr="00D70690">
        <w:rPr>
          <w:rFonts w:asciiTheme="minorHAnsi" w:hAnsiTheme="minorHAnsi"/>
          <w:sz w:val="24"/>
          <w:szCs w:val="24"/>
        </w:rPr>
        <w:t>στις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31</w:t>
      </w:r>
      <w:r w:rsidRPr="00D70690">
        <w:rPr>
          <w:rFonts w:asciiTheme="minorHAnsi" w:hAnsiTheme="minorHAnsi"/>
          <w:b/>
          <w:sz w:val="24"/>
          <w:szCs w:val="24"/>
        </w:rPr>
        <w:t>.01</w:t>
      </w:r>
      <w:r w:rsidRPr="00D70690">
        <w:rPr>
          <w:rFonts w:asciiTheme="minorHAnsi" w:hAnsiTheme="minorHAnsi"/>
          <w:sz w:val="24"/>
          <w:szCs w:val="24"/>
        </w:rPr>
        <w:t xml:space="preserve"> από τις </w:t>
      </w:r>
      <w:r w:rsidR="00D70690" w:rsidRPr="00D70690">
        <w:rPr>
          <w:rFonts w:asciiTheme="minorHAnsi" w:hAnsiTheme="minorHAnsi"/>
          <w:b/>
          <w:sz w:val="24"/>
          <w:szCs w:val="24"/>
        </w:rPr>
        <w:t>09</w:t>
      </w:r>
      <w:r w:rsidRPr="00D70690">
        <w:rPr>
          <w:rFonts w:asciiTheme="minorHAnsi" w:hAnsiTheme="minorHAnsi"/>
          <w:b/>
          <w:sz w:val="24"/>
          <w:szCs w:val="24"/>
        </w:rPr>
        <w:t>.00 έως τ</w:t>
      </w:r>
      <w:r w:rsidR="00D70690" w:rsidRPr="00D70690">
        <w:rPr>
          <w:rFonts w:asciiTheme="minorHAnsi" w:hAnsiTheme="minorHAnsi"/>
          <w:b/>
          <w:sz w:val="24"/>
          <w:szCs w:val="24"/>
        </w:rPr>
        <w:t>η 13</w:t>
      </w:r>
      <w:r w:rsidRPr="00D70690">
        <w:rPr>
          <w:rFonts w:asciiTheme="minorHAnsi" w:hAnsiTheme="minorHAnsi"/>
          <w:b/>
          <w:sz w:val="24"/>
          <w:szCs w:val="24"/>
        </w:rPr>
        <w:t>.00</w:t>
      </w:r>
      <w:r w:rsidRPr="00D70690">
        <w:rPr>
          <w:rFonts w:asciiTheme="minorHAnsi" w:hAnsiTheme="minorHAnsi"/>
          <w:sz w:val="24"/>
          <w:szCs w:val="24"/>
        </w:rPr>
        <w:t xml:space="preserve"> 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στο </w:t>
      </w:r>
      <w:r w:rsidR="00D70690" w:rsidRPr="009F6259">
        <w:rPr>
          <w:rFonts w:asciiTheme="minorHAnsi" w:hAnsiTheme="minorHAnsi" w:cs="Courier New"/>
          <w:b/>
          <w:bCs/>
          <w:sz w:val="24"/>
          <w:szCs w:val="24"/>
        </w:rPr>
        <w:t>ΤΜΧΠΠΑ</w:t>
      </w:r>
      <w:r w:rsidR="00136DBC" w:rsidRPr="009F6259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D70690" w:rsidRPr="009F6259">
        <w:rPr>
          <w:rFonts w:asciiTheme="minorHAnsi" w:hAnsiTheme="minorHAnsi" w:cs="Courier New"/>
          <w:b/>
          <w:bCs/>
          <w:sz w:val="24"/>
          <w:szCs w:val="24"/>
        </w:rPr>
        <w:t>(Γ20, β’</w:t>
      </w:r>
      <w:r w:rsidR="009F6259">
        <w:rPr>
          <w:rFonts w:asciiTheme="minorHAnsi" w:hAnsiTheme="minorHAnsi" w:cs="Courier New"/>
          <w:b/>
          <w:bCs/>
          <w:sz w:val="24"/>
          <w:szCs w:val="24"/>
        </w:rPr>
        <w:t xml:space="preserve"> ό</w:t>
      </w:r>
      <w:bookmarkStart w:id="0" w:name="_GoBack"/>
      <w:bookmarkEnd w:id="0"/>
      <w:r w:rsidR="00D70690" w:rsidRPr="009F6259">
        <w:rPr>
          <w:rFonts w:asciiTheme="minorHAnsi" w:hAnsiTheme="minorHAnsi" w:cs="Courier New"/>
          <w:b/>
          <w:bCs/>
          <w:sz w:val="24"/>
          <w:szCs w:val="24"/>
        </w:rPr>
        <w:t>ροφος).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36DBC">
        <w:rPr>
          <w:rFonts w:asciiTheme="minorHAnsi" w:hAnsiTheme="minorHAnsi" w:cs="Courier New"/>
          <w:sz w:val="24"/>
          <w:szCs w:val="24"/>
        </w:rPr>
        <w:t>Θ</w:t>
      </w:r>
      <w:r w:rsidR="00D70690" w:rsidRPr="00D70690">
        <w:rPr>
          <w:rFonts w:asciiTheme="minorHAnsi" w:hAnsiTheme="minorHAnsi" w:cs="Courier New"/>
          <w:sz w:val="24"/>
          <w:szCs w:val="24"/>
        </w:rPr>
        <w:t>α εξετ</w:t>
      </w:r>
      <w:r w:rsidR="00136DBC">
        <w:rPr>
          <w:rFonts w:asciiTheme="minorHAnsi" w:hAnsiTheme="minorHAnsi" w:cs="Courier New"/>
          <w:sz w:val="24"/>
          <w:szCs w:val="24"/>
        </w:rPr>
        <w:t>αστούν οι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 φοιτητές/φοιτήτριες που παρακολούθησαν τα μαθήματ</w:t>
      </w:r>
      <w:r w:rsidR="00F60AAB">
        <w:rPr>
          <w:rFonts w:asciiTheme="minorHAnsi" w:hAnsiTheme="minorHAnsi" w:cs="Courier New"/>
          <w:sz w:val="24"/>
          <w:szCs w:val="24"/>
        </w:rPr>
        <w:t>ά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36DBC">
        <w:rPr>
          <w:rFonts w:asciiTheme="minorHAnsi" w:hAnsiTheme="minorHAnsi" w:cs="Courier New"/>
          <w:sz w:val="24"/>
          <w:szCs w:val="24"/>
        </w:rPr>
        <w:t>μου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 ή επικοινώνησαν μαζί </w:t>
      </w:r>
      <w:r w:rsidR="00136DBC">
        <w:rPr>
          <w:rFonts w:asciiTheme="minorHAnsi" w:hAnsiTheme="minorHAnsi" w:cs="Courier New"/>
          <w:sz w:val="24"/>
          <w:szCs w:val="24"/>
        </w:rPr>
        <w:t xml:space="preserve">μου </w:t>
      </w:r>
      <w:r w:rsidR="00D70690" w:rsidRPr="00D70690">
        <w:rPr>
          <w:rFonts w:asciiTheme="minorHAnsi" w:hAnsiTheme="minorHAnsi" w:cs="Courier New"/>
          <w:sz w:val="24"/>
          <w:szCs w:val="24"/>
        </w:rPr>
        <w:t>προκειμένου να ενημερωθούν</w:t>
      </w:r>
      <w:r w:rsidR="00136DBC">
        <w:rPr>
          <w:rFonts w:asciiTheme="minorHAnsi" w:hAnsiTheme="minorHAnsi" w:cs="Courier New"/>
          <w:sz w:val="24"/>
          <w:szCs w:val="24"/>
        </w:rPr>
        <w:t xml:space="preserve"> για</w:t>
      </w:r>
      <w:r w:rsidR="00D70690" w:rsidRPr="00D70690">
        <w:rPr>
          <w:rFonts w:asciiTheme="minorHAnsi" w:hAnsiTheme="minorHAnsi" w:cs="Courier New"/>
          <w:sz w:val="24"/>
          <w:szCs w:val="24"/>
        </w:rPr>
        <w:t xml:space="preserve"> τη διδαχθείσα ύλη και την αξιολόγηση.</w:t>
      </w:r>
    </w:p>
    <w:p w14:paraId="53115249" w14:textId="244AC4FE" w:rsidR="00370569" w:rsidRPr="00D70690" w:rsidRDefault="00370569" w:rsidP="00D7069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 xml:space="preserve">Προκειμένου να διευκολυνθούν όλοι και να μην υπάρχει ιδιαίτερη αναμονή, παρακαλούνται οι ενδιαφερόμενοι φοιτητές/φοιτήτριες </w:t>
      </w:r>
      <w:r w:rsidR="00136DBC">
        <w:rPr>
          <w:rFonts w:asciiTheme="minorHAnsi" w:hAnsiTheme="minorHAnsi"/>
          <w:sz w:val="24"/>
          <w:szCs w:val="24"/>
        </w:rPr>
        <w:t xml:space="preserve">που δεν </w:t>
      </w:r>
      <w:r w:rsidR="00F60AAB">
        <w:rPr>
          <w:rFonts w:asciiTheme="minorHAnsi" w:hAnsiTheme="minorHAnsi"/>
          <w:sz w:val="24"/>
          <w:szCs w:val="24"/>
        </w:rPr>
        <w:t xml:space="preserve">θα </w:t>
      </w:r>
      <w:r w:rsidR="00136DBC">
        <w:rPr>
          <w:rFonts w:asciiTheme="minorHAnsi" w:hAnsiTheme="minorHAnsi"/>
          <w:sz w:val="24"/>
          <w:szCs w:val="24"/>
        </w:rPr>
        <w:t xml:space="preserve">προσέλθουν στα μαθήματα που θα πραγματοποιηθούν στις 9 και 10 Ιανουαρίου </w:t>
      </w:r>
      <w:r w:rsidRPr="00D70690">
        <w:rPr>
          <w:rFonts w:asciiTheme="minorHAnsi" w:hAnsiTheme="minorHAnsi"/>
          <w:sz w:val="24"/>
          <w:szCs w:val="24"/>
        </w:rPr>
        <w:t xml:space="preserve">να επικοινωνήσουν τηλεφωνικά </w:t>
      </w:r>
      <w:r w:rsidR="00136DBC">
        <w:rPr>
          <w:rFonts w:asciiTheme="minorHAnsi" w:hAnsiTheme="minorHAnsi"/>
          <w:sz w:val="24"/>
          <w:szCs w:val="24"/>
        </w:rPr>
        <w:t>μαζί μου στ</w:t>
      </w:r>
      <w:r w:rsidRPr="00D70690">
        <w:rPr>
          <w:rFonts w:asciiTheme="minorHAnsi" w:hAnsiTheme="minorHAnsi"/>
          <w:sz w:val="24"/>
          <w:szCs w:val="24"/>
        </w:rPr>
        <w:t>ις 0</w:t>
      </w:r>
      <w:r w:rsidR="00136DBC">
        <w:rPr>
          <w:rFonts w:asciiTheme="minorHAnsi" w:hAnsiTheme="minorHAnsi"/>
          <w:sz w:val="24"/>
          <w:szCs w:val="24"/>
        </w:rPr>
        <w:t>9</w:t>
      </w:r>
      <w:r w:rsidRPr="00D70690">
        <w:rPr>
          <w:rFonts w:asciiTheme="minorHAnsi" w:hAnsiTheme="minorHAnsi"/>
          <w:sz w:val="24"/>
          <w:szCs w:val="24"/>
        </w:rPr>
        <w:t xml:space="preserve">.01 από τις </w:t>
      </w:r>
      <w:r w:rsidR="00136DBC">
        <w:rPr>
          <w:rFonts w:asciiTheme="minorHAnsi" w:hAnsiTheme="minorHAnsi"/>
          <w:sz w:val="24"/>
          <w:szCs w:val="24"/>
        </w:rPr>
        <w:t>14.00 έως τις 15.00 και από τις 21.00 έως τις 22.00 και στις 10.01. από τις 08.3</w:t>
      </w:r>
      <w:r w:rsidRPr="00D70690">
        <w:rPr>
          <w:rFonts w:asciiTheme="minorHAnsi" w:hAnsiTheme="minorHAnsi"/>
          <w:sz w:val="24"/>
          <w:szCs w:val="24"/>
        </w:rPr>
        <w:t xml:space="preserve">0 έως τις </w:t>
      </w:r>
      <w:r w:rsidR="00136DBC">
        <w:rPr>
          <w:rFonts w:asciiTheme="minorHAnsi" w:hAnsiTheme="minorHAnsi"/>
          <w:sz w:val="24"/>
          <w:szCs w:val="24"/>
        </w:rPr>
        <w:t>10.30 ή να στείλουν γραπτό μήνυμα (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sms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viber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whatsup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r w:rsidR="00136DBC">
        <w:rPr>
          <w:rFonts w:asciiTheme="minorHAnsi" w:hAnsiTheme="minorHAnsi"/>
          <w:sz w:val="24"/>
          <w:szCs w:val="24"/>
          <w:lang w:val="en-US"/>
        </w:rPr>
        <w:t>messenger</w:t>
      </w:r>
      <w:r w:rsidR="00136DBC">
        <w:rPr>
          <w:rFonts w:asciiTheme="minorHAnsi" w:hAnsiTheme="minorHAnsi"/>
          <w:sz w:val="24"/>
          <w:szCs w:val="24"/>
        </w:rPr>
        <w:t xml:space="preserve">) </w:t>
      </w:r>
      <w:r w:rsidRPr="00D70690">
        <w:rPr>
          <w:rFonts w:asciiTheme="minorHAnsi" w:hAnsiTheme="minorHAnsi"/>
          <w:sz w:val="24"/>
          <w:szCs w:val="24"/>
        </w:rPr>
        <w:t>προκειμένου να καθοριστεί η ακριβής ώρα εξέτασ</w:t>
      </w:r>
      <w:r w:rsidR="00F60AAB">
        <w:rPr>
          <w:rFonts w:asciiTheme="minorHAnsi" w:hAnsiTheme="minorHAnsi"/>
          <w:sz w:val="24"/>
          <w:szCs w:val="24"/>
        </w:rPr>
        <w:t>ή</w:t>
      </w:r>
      <w:r w:rsidRPr="00D70690">
        <w:rPr>
          <w:rFonts w:asciiTheme="minorHAnsi" w:hAnsiTheme="minorHAnsi"/>
          <w:sz w:val="24"/>
          <w:szCs w:val="24"/>
        </w:rPr>
        <w:t>ς</w:t>
      </w:r>
      <w:r w:rsidR="00D25467" w:rsidRPr="00D70690">
        <w:rPr>
          <w:rFonts w:asciiTheme="minorHAnsi" w:hAnsiTheme="minorHAnsi"/>
          <w:sz w:val="24"/>
          <w:szCs w:val="24"/>
        </w:rPr>
        <w:t xml:space="preserve"> τους</w:t>
      </w:r>
      <w:r w:rsidRPr="00D70690">
        <w:rPr>
          <w:rFonts w:asciiTheme="minorHAnsi" w:hAnsiTheme="minorHAnsi"/>
          <w:sz w:val="24"/>
          <w:szCs w:val="24"/>
        </w:rPr>
        <w:t>.</w:t>
      </w:r>
    </w:p>
    <w:p w14:paraId="5A8EA7B0" w14:textId="610F0E40" w:rsidR="00D25467" w:rsidRPr="00D70690" w:rsidRDefault="00D70690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 xml:space="preserve">Αδαμαντία </w:t>
      </w:r>
      <w:proofErr w:type="spellStart"/>
      <w:r w:rsidR="00D152A1" w:rsidRPr="00D70690">
        <w:rPr>
          <w:rFonts w:asciiTheme="minorHAnsi" w:hAnsiTheme="minorHAnsi" w:cs="Calibri"/>
          <w:i/>
          <w:sz w:val="24"/>
          <w:szCs w:val="24"/>
        </w:rPr>
        <w:t>Κάκαρη</w:t>
      </w:r>
      <w:proofErr w:type="spellEnd"/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2DC3FDBB" w14:textId="77777777" w:rsidR="00D25467" w:rsidRPr="00D70690" w:rsidRDefault="00D25467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52E9ACE6" w14:textId="19A29A59" w:rsidR="00D152A1" w:rsidRPr="00D70690" w:rsidRDefault="00D25467" w:rsidP="00B5194C">
      <w:pPr>
        <w:pStyle w:val="af7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>. Επικοινωνίας: 6973270524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sectPr w:rsidR="00D152A1" w:rsidRPr="00D70690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C78E" w14:textId="77777777" w:rsidR="004E1082" w:rsidRDefault="004E1082" w:rsidP="006B445C">
      <w:pPr>
        <w:spacing w:after="0" w:line="240" w:lineRule="auto"/>
      </w:pPr>
      <w:r>
        <w:separator/>
      </w:r>
    </w:p>
  </w:endnote>
  <w:endnote w:type="continuationSeparator" w:id="0">
    <w:p w14:paraId="6DE6EC01" w14:textId="77777777" w:rsidR="004E1082" w:rsidRDefault="004E1082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FFF2" w14:textId="77777777" w:rsidR="00D152A1" w:rsidRDefault="0011350C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FD2702">
      <w:rPr>
        <w:noProof/>
      </w:rPr>
      <w:t>1</w:t>
    </w:r>
    <w:r>
      <w:rPr>
        <w:noProof/>
      </w:rPr>
      <w:fldChar w:fldCharType="end"/>
    </w:r>
  </w:p>
  <w:p w14:paraId="658EB42A" w14:textId="77777777"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1746C" w14:textId="77777777" w:rsidR="004E1082" w:rsidRDefault="004E1082">
      <w:r>
        <w:separator/>
      </w:r>
    </w:p>
  </w:footnote>
  <w:footnote w:type="continuationSeparator" w:id="0">
    <w:p w14:paraId="70C9C968" w14:textId="77777777" w:rsidR="004E1082" w:rsidRDefault="004E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C"/>
    <w:rsid w:val="00097294"/>
    <w:rsid w:val="000E5D2B"/>
    <w:rsid w:val="00110577"/>
    <w:rsid w:val="0011350C"/>
    <w:rsid w:val="00123B2E"/>
    <w:rsid w:val="00136DBC"/>
    <w:rsid w:val="0016242C"/>
    <w:rsid w:val="00170C75"/>
    <w:rsid w:val="00172B35"/>
    <w:rsid w:val="001B32EE"/>
    <w:rsid w:val="001D4046"/>
    <w:rsid w:val="001E5617"/>
    <w:rsid w:val="001F4B19"/>
    <w:rsid w:val="0020367E"/>
    <w:rsid w:val="002043BA"/>
    <w:rsid w:val="00215B82"/>
    <w:rsid w:val="00216121"/>
    <w:rsid w:val="002A3781"/>
    <w:rsid w:val="0031445A"/>
    <w:rsid w:val="00333F54"/>
    <w:rsid w:val="00334855"/>
    <w:rsid w:val="00370569"/>
    <w:rsid w:val="003B6416"/>
    <w:rsid w:val="003C63C6"/>
    <w:rsid w:val="003D1EC1"/>
    <w:rsid w:val="00410F32"/>
    <w:rsid w:val="00464E64"/>
    <w:rsid w:val="004E1082"/>
    <w:rsid w:val="004E3211"/>
    <w:rsid w:val="00505CF1"/>
    <w:rsid w:val="00513B45"/>
    <w:rsid w:val="00563180"/>
    <w:rsid w:val="005854FF"/>
    <w:rsid w:val="00595FFD"/>
    <w:rsid w:val="005B390F"/>
    <w:rsid w:val="005D78A2"/>
    <w:rsid w:val="006024EB"/>
    <w:rsid w:val="00632139"/>
    <w:rsid w:val="006664BA"/>
    <w:rsid w:val="006850D3"/>
    <w:rsid w:val="006B445C"/>
    <w:rsid w:val="006F3876"/>
    <w:rsid w:val="0073196F"/>
    <w:rsid w:val="00746DBC"/>
    <w:rsid w:val="007A4487"/>
    <w:rsid w:val="007E187F"/>
    <w:rsid w:val="007F03D1"/>
    <w:rsid w:val="00891901"/>
    <w:rsid w:val="008F3B84"/>
    <w:rsid w:val="00921F70"/>
    <w:rsid w:val="00935758"/>
    <w:rsid w:val="00991D6B"/>
    <w:rsid w:val="009955BD"/>
    <w:rsid w:val="009A7679"/>
    <w:rsid w:val="009B24C3"/>
    <w:rsid w:val="009F6259"/>
    <w:rsid w:val="00A36A9B"/>
    <w:rsid w:val="00A44670"/>
    <w:rsid w:val="00AE32BE"/>
    <w:rsid w:val="00B201F8"/>
    <w:rsid w:val="00B2421E"/>
    <w:rsid w:val="00B5194C"/>
    <w:rsid w:val="00B5490B"/>
    <w:rsid w:val="00B67847"/>
    <w:rsid w:val="00B75D9E"/>
    <w:rsid w:val="00BA6FF8"/>
    <w:rsid w:val="00C14BBD"/>
    <w:rsid w:val="00C66C9B"/>
    <w:rsid w:val="00C8752D"/>
    <w:rsid w:val="00CA50AF"/>
    <w:rsid w:val="00CC36F9"/>
    <w:rsid w:val="00CD21F3"/>
    <w:rsid w:val="00CD7F9E"/>
    <w:rsid w:val="00D152A1"/>
    <w:rsid w:val="00D25467"/>
    <w:rsid w:val="00D6229B"/>
    <w:rsid w:val="00D67DF0"/>
    <w:rsid w:val="00D70690"/>
    <w:rsid w:val="00D8155C"/>
    <w:rsid w:val="00E10D76"/>
    <w:rsid w:val="00E67A0F"/>
    <w:rsid w:val="00E704FA"/>
    <w:rsid w:val="00E72A1B"/>
    <w:rsid w:val="00EA50BE"/>
    <w:rsid w:val="00EB434F"/>
    <w:rsid w:val="00EB57F1"/>
    <w:rsid w:val="00EC000B"/>
    <w:rsid w:val="00ED0F3B"/>
    <w:rsid w:val="00F26314"/>
    <w:rsid w:val="00F335B7"/>
    <w:rsid w:val="00F54D71"/>
    <w:rsid w:val="00F60AAB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FD46"/>
  <w15:docId w15:val="{D9CEE693-0CFE-4CED-9EBC-CF24452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sid w:val="00097294"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sid w:val="00097294"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sid w:val="00097294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97294"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Kakari</cp:lastModifiedBy>
  <cp:revision>8</cp:revision>
  <cp:lastPrinted>2017-11-10T09:23:00Z</cp:lastPrinted>
  <dcterms:created xsi:type="dcterms:W3CDTF">2019-12-20T11:05:00Z</dcterms:created>
  <dcterms:modified xsi:type="dcterms:W3CDTF">2019-12-23T10:04:00Z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