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  <w:t>Εισαγωγή στην Αρχιτεκτονική Σύνθεση Ι</w:t>
      </w:r>
    </w:p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</w:pPr>
    </w:p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l-GR"/>
        </w:rPr>
        <w:t>Χειμερινή Εξεταστική2016</w:t>
      </w:r>
    </w:p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8606CF" w:rsidRDefault="008606CF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Παρακαλούνται οι φοιτητές που παρακολούθησαν το φετινό εργαστήριο της Εισαγωγής στην Αρχιτεκτονική Σύνθεση και </w:t>
      </w:r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επιθυμούν να εξεταστούν</w:t>
      </w:r>
      <w:r w:rsidR="003D5467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το Φεβρουάριο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να ακολουθήσουν τις παρακάτω οδηγίες:</w:t>
      </w:r>
    </w:p>
    <w:p w:rsidR="00BC4268" w:rsidRDefault="00BC4268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F1088" w:rsidRPr="00DF1088" w:rsidRDefault="00DF1088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</w:pPr>
      <w:r w:rsidRPr="00DF1088"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  <w:t>Συγκέντρωση εργασιών και εξέταση</w:t>
      </w:r>
    </w:p>
    <w:p w:rsidR="00BC4268" w:rsidRDefault="00DF1088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Η εξέταση θα γίνει το </w:t>
      </w:r>
      <w:r w:rsidR="0095670C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πρωί της Τετάρτης 10/2 (η ώρα θα ανακοινωθεί από την γραμματεία)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r w:rsidR="008606C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Την πρ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οηγούμενη ημέρα από την εξέταση, Τρίτη 9/2, </w:t>
      </w:r>
      <w:r w:rsidR="008606C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θα συγκεντρωθούν όλες οι εργασίες από 19:00 μέχρι 20:00 στο χώρο του φουαγιέ και κάθε φοιτητής θα υπογράφει ότι παρέδωσε. Την ημέρα της εξεταστικής </w:t>
      </w:r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η παρουσίαση θα </w:t>
      </w:r>
      <w:r w:rsidR="008606C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ξεκινήσ</w:t>
      </w:r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ει</w:t>
      </w:r>
      <w:r w:rsidR="008606C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ακριβώς στην ώρα </w:t>
      </w:r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της, στο γραφείο της Κυρίας </w:t>
      </w:r>
      <w:proofErr w:type="spellStart"/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Γιαννίση</w:t>
      </w:r>
      <w:proofErr w:type="spellEnd"/>
      <w:r w:rsid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Θα εξεταστούν μόνο οι φοιτητές που παρέδωσαν την προηγούμενη ημέρα, αλφαβητικά, σύμφωνα με νέα λίστα που θα αναρτηθεί έξω από το γραφείο. Η εξέταση θα είναι ατομική και κάθε φοιτητής θα πρέπει να έχει μαζί του τα εξής παραδοτέα:</w:t>
      </w:r>
    </w:p>
    <w:p w:rsidR="00BC4268" w:rsidRDefault="00BC4268" w:rsidP="0086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8606CF" w:rsidRDefault="00BC4268" w:rsidP="00BC4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C426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Το τελικό (-ά) αντικείμενο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(-α)</w:t>
      </w:r>
      <w:r w:rsidR="0095670C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</w:p>
    <w:p w:rsidR="0095670C" w:rsidRDefault="0095670C" w:rsidP="00BC4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Τίτλο εργασίας (όνομα αντικειμένου)</w:t>
      </w:r>
    </w:p>
    <w:p w:rsidR="00BC4268" w:rsidRPr="00BC4268" w:rsidRDefault="00BC4268" w:rsidP="00BC4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Σχέδια υπό κλίμακα του αντικειμένου σε Α3, ασπρόμαυρο</w:t>
      </w:r>
      <w:r w:rsidR="0095670C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</w:p>
    <w:p w:rsidR="00BC4268" w:rsidRDefault="00BC4268" w:rsidP="00BC4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Μια εικόνα μεγέθους Α3, ασπρόμαυρη, που θα δείχνει τη βασική ιδέα του αντικειμένου και θα το τοποθετεί σε σχέση με το χώρο/χρήστη</w:t>
      </w:r>
    </w:p>
    <w:p w:rsidR="003D5467" w:rsidRDefault="003D5467" w:rsidP="00BC4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ΟΛΕΣ τις προηγούμενες εργασίες (σχέδια, βιβλία, χάρτες, μακέτες)</w:t>
      </w:r>
    </w:p>
    <w:p w:rsidR="00BC4268" w:rsidRDefault="00BC426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F1088" w:rsidRPr="00DF1088" w:rsidRDefault="00BC426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Ο τρόπος παρουσίασης τόσο των σχεδίων είναι ελεύθερος με έμφαση στις τεχνικές που αναπτύχθηκαν κατά τη διάρκεια του εξαμήνου (κολάζ, γραμμικό σχέδιο, τύπωμα, </w:t>
      </w:r>
      <w:r w:rsidR="003D5467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στρωματογραφία, τυπολογική ανάλυση, μακέτα κλπ). </w:t>
      </w:r>
    </w:p>
    <w:p w:rsidR="00DF1088" w:rsidRDefault="00DF108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F1088" w:rsidRPr="00DF1088" w:rsidRDefault="00DF108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</w:pPr>
      <w:r w:rsidRPr="00DF1088"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  <w:t>Βίντεο παρουσίασης του αντικειμένου</w:t>
      </w:r>
    </w:p>
    <w:p w:rsidR="00A5020A" w:rsidRDefault="003D5467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Το </w:t>
      </w:r>
      <w:r w:rsidR="00DF108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βίντεο παρουσίασης </w:t>
      </w:r>
      <w:r w:rsidR="00F16347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κάθε</w:t>
      </w:r>
      <w:r w:rsidR="00DF108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αντικειμένου</w:t>
      </w:r>
      <w:r w:rsidRPr="003D5467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θα έχει διάρκεια ενός λεπτού</w:t>
      </w:r>
      <w:r w:rsidR="00A5020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Μπορούν να συνδυαστούν σε ένα βίντεο και μια κοινή αφήγηση οι παρουσιάσεις των αντικειμένων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="00A5020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περισσότερων φοιτητών/τριών (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το πολύ</w:t>
      </w:r>
      <w:r w:rsidR="00A5020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έως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τέσσερα άτομα</w:t>
      </w:r>
      <w:r w:rsidR="00A5020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)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</w:p>
    <w:p w:rsidR="00A5020A" w:rsidRDefault="00A5020A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F1088" w:rsidRDefault="00DF108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Το βίντεο</w:t>
      </w:r>
      <w:r w:rsidR="003D5467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θα τοποθετηθεί μέχρι το βράδυ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της Τρίτης 9/2, σε φάκελο με τα ονόματα της ομάδας στον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σέρβερ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της σχολής, στο φάκελο του μαθήματος.</w:t>
      </w:r>
    </w:p>
    <w:p w:rsidR="00DF1088" w:rsidRDefault="00DF108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F1088" w:rsidRPr="00DF1088" w:rsidRDefault="00DF1088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</w:pPr>
      <w:r w:rsidRPr="00DF1088">
        <w:rPr>
          <w:rFonts w:ascii="Arial" w:eastAsia="Times New Roman" w:hAnsi="Arial" w:cs="Arial"/>
          <w:color w:val="222222"/>
          <w:sz w:val="19"/>
          <w:szCs w:val="19"/>
          <w:u w:val="single"/>
          <w:lang w:eastAsia="el-GR"/>
        </w:rPr>
        <w:t>Φωτογράφηση των αντικειμένων</w:t>
      </w:r>
    </w:p>
    <w:p w:rsidR="003D5467" w:rsidRDefault="003D5467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Μετά την εξέταση κάθε φοιτητής θα φωτογραφίζει το τελικό αντικείμενό του με τη βοήθεια της ομάδας φωτογράφησης.  </w:t>
      </w:r>
    </w:p>
    <w:p w:rsidR="003D5467" w:rsidRDefault="003D5467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3D5467" w:rsidRDefault="003D5467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Καλή επιτυχία!</w:t>
      </w:r>
    </w:p>
    <w:p w:rsidR="0095670C" w:rsidRDefault="0095670C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95670C" w:rsidRDefault="0095670C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95670C" w:rsidRDefault="0095670C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95670C" w:rsidRPr="0095670C" w:rsidRDefault="0095670C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Υπεύθυνοι φωτογράφισης: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 xml:space="preserve">Στέλλα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Βακαλοπούλου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Αναστασία Ιωσηφίνα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Κούνιο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Υπεύθυνος λίστας ονομάτων: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Γιώργος Λαζαρίδης</w:t>
      </w:r>
    </w:p>
    <w:p w:rsidR="003D5467" w:rsidRPr="00BC4268" w:rsidRDefault="003D5467" w:rsidP="00BC4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CE47BA" w:rsidRDefault="00CE47BA"/>
    <w:sectPr w:rsidR="00CE47BA" w:rsidSect="00A91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377"/>
    <w:multiLevelType w:val="hybridMultilevel"/>
    <w:tmpl w:val="35FEB220"/>
    <w:lvl w:ilvl="0" w:tplc="1D826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6CF"/>
    <w:rsid w:val="003D5467"/>
    <w:rsid w:val="008606CF"/>
    <w:rsid w:val="0095670C"/>
    <w:rsid w:val="00A5020A"/>
    <w:rsid w:val="00A91F38"/>
    <w:rsid w:val="00BB6551"/>
    <w:rsid w:val="00BC4268"/>
    <w:rsid w:val="00CE47BA"/>
    <w:rsid w:val="00DF1088"/>
    <w:rsid w:val="00F1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ΠΑΠΑΚΟΝ</cp:lastModifiedBy>
  <cp:revision>3</cp:revision>
  <dcterms:created xsi:type="dcterms:W3CDTF">2016-01-21T08:47:00Z</dcterms:created>
  <dcterms:modified xsi:type="dcterms:W3CDTF">2016-01-21T08:50:00Z</dcterms:modified>
</cp:coreProperties>
</file>