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92" w:rsidRDefault="00343292" w:rsidP="00343292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el-GR"/>
        </w:rPr>
        <w:t>1</w:t>
      </w:r>
      <w:r w:rsidRPr="00343292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vertAlign w:val="superscript"/>
          <w:lang w:eastAsia="el-GR"/>
        </w:rPr>
        <w:t>η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el-GR"/>
        </w:rPr>
        <w:t xml:space="preserve"> Α Ν Α Κ Ο Ι Ν Ω Σ Η</w:t>
      </w:r>
    </w:p>
    <w:p w:rsidR="00343292" w:rsidRDefault="00343292" w:rsidP="00343292">
      <w:pPr>
        <w:shd w:val="clear" w:color="auto" w:fill="FFFFFF"/>
        <w:spacing w:after="0" w:line="240" w:lineRule="auto"/>
        <w:ind w:right="-199"/>
        <w:jc w:val="both"/>
        <w:rPr>
          <w:rFonts w:ascii="Tahoma" w:eastAsia="Times New Roman" w:hAnsi="Tahoma" w:cs="Tahoma"/>
          <w:color w:val="444444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444444"/>
          <w:sz w:val="24"/>
          <w:szCs w:val="24"/>
          <w:lang w:eastAsia="el-GR"/>
        </w:rPr>
        <w:t> </w:t>
      </w: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>ΥΠΟΒΟΛΗΣ ΑΙΤΗΣΕΩΝ ΓΙΑ ΣΙΤΙΣΗ ΑΚΑΔ. ΕΤΟΥΣ 2018-2019</w:t>
      </w: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  <w:r>
        <w:rPr>
          <w:rFonts w:ascii="Tahoma" w:eastAsia="Times New Roman" w:hAnsi="Tahoma" w:cs="Tahoma"/>
          <w:color w:val="444444"/>
          <w:lang w:eastAsia="el-GR"/>
        </w:rPr>
        <w:t> </w:t>
      </w: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Ενημερώνουμε τους φοιτητές του Πανεπιστημίου Θεσσαλίας</w:t>
      </w: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eastAsia="Times New Roman" w:hAnsi="Tahoma" w:cs="Tahoma"/>
          <w:color w:val="000000"/>
          <w:lang w:eastAsia="el-GR"/>
        </w:rPr>
        <w:t xml:space="preserve">προπτυχιακούς, μεταπτυχιακούς και υποψήφιους διδάκτορες, ότι  </w:t>
      </w: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>από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Δευτέρα  11 Ιουνίου 2018 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έως και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Τρίτη  17 Ιουλίου 2018</w:t>
      </w: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>
        <w:rPr>
          <w:rFonts w:ascii="Tahoma" w:eastAsia="Times New Roman" w:hAnsi="Tahoma" w:cs="Tahoma"/>
          <w:color w:val="000000"/>
          <w:lang w:eastAsia="el-GR"/>
        </w:rPr>
        <w:t xml:space="preserve">οι </w:t>
      </w:r>
      <w:r>
        <w:rPr>
          <w:rFonts w:ascii="Tahoma" w:eastAsia="Times New Roman" w:hAnsi="Tahoma" w:cs="Tahoma"/>
          <w:b/>
          <w:color w:val="000000"/>
          <w:lang w:eastAsia="el-GR"/>
        </w:rPr>
        <w:t>Αιτήσεις</w:t>
      </w:r>
      <w:r>
        <w:rPr>
          <w:rFonts w:ascii="Tahoma" w:eastAsia="Times New Roman" w:hAnsi="Tahoma" w:cs="Tahoma"/>
          <w:color w:val="000000"/>
          <w:lang w:eastAsia="el-GR"/>
        </w:rPr>
        <w:t xml:space="preserve"> για παροχή δωρεάν σίτισης, ακαδ. έτους </w:t>
      </w:r>
      <w:r>
        <w:rPr>
          <w:rFonts w:ascii="Tahoma" w:eastAsia="Times New Roman" w:hAnsi="Tahoma" w:cs="Tahoma"/>
          <w:b/>
          <w:bCs/>
          <w:color w:val="000000"/>
          <w:lang w:eastAsia="el-GR"/>
        </w:rPr>
        <w:t>2018-2019</w:t>
      </w:r>
      <w:r>
        <w:rPr>
          <w:rFonts w:ascii="Tahoma" w:eastAsia="Times New Roman" w:hAnsi="Tahoma" w:cs="Tahoma"/>
          <w:color w:val="000000"/>
          <w:lang w:eastAsia="el-GR"/>
        </w:rPr>
        <w:t xml:space="preserve">, θα υποβληθούν </w:t>
      </w:r>
      <w:r>
        <w:rPr>
          <w:rFonts w:ascii="Tahoma" w:eastAsia="Times New Roman" w:hAnsi="Tahoma" w:cs="Tahoma"/>
          <w:b/>
          <w:bCs/>
          <w:color w:val="000000"/>
          <w:lang w:eastAsia="el-GR"/>
        </w:rPr>
        <w:t>ηλεκτρονικά</w:t>
      </w:r>
      <w:r>
        <w:rPr>
          <w:rFonts w:ascii="Tahoma" w:eastAsia="Times New Roman" w:hAnsi="Tahoma" w:cs="Tahoma"/>
          <w:color w:val="000000"/>
          <w:lang w:eastAsia="el-GR"/>
        </w:rPr>
        <w:t xml:space="preserve">, μέσα </w:t>
      </w:r>
      <w:r>
        <w:rPr>
          <w:rFonts w:ascii="Tahoma" w:hAnsi="Tahoma" w:cs="Tahoma"/>
          <w:color w:val="000000"/>
        </w:rPr>
        <w:t>από τη διαδικτυακή πλατφόρμα του Πανεπιστημίου (</w:t>
      </w:r>
      <w:hyperlink r:id="rId5" w:history="1">
        <w:r>
          <w:rPr>
            <w:rStyle w:val="Hyperlink"/>
            <w:rFonts w:ascii="Tahoma" w:hAnsi="Tahoma" w:cs="Tahoma"/>
            <w:color w:val="009EE0"/>
            <w:u w:val="none"/>
          </w:rPr>
          <w:t>https://merimna.uth.gr</w:t>
        </w:r>
      </w:hyperlink>
      <w:r>
        <w:rPr>
          <w:rStyle w:val="Hyperlink"/>
          <w:rFonts w:ascii="Tahoma" w:eastAsia="Times New Roman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>, χρησιμοποιώντας τα συνθηματικά του ιδρυματικού τους λογαριασμού.</w:t>
      </w:r>
      <w:r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B27338" w:rsidRDefault="00B27338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</w:p>
    <w:p w:rsidR="00B27338" w:rsidRDefault="00B27338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</w:p>
    <w:p w:rsidR="0013531A" w:rsidRDefault="0013531A" w:rsidP="008B45F1">
      <w:pPr>
        <w:ind w:left="142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Θα ακολουθήσει νέα ανακοίνωση για τη διαδικασία</w:t>
      </w:r>
      <w:r w:rsidR="008B45F1">
        <w:rPr>
          <w:rFonts w:ascii="Tahoma" w:hAnsi="Tahoma" w:cs="Tahoma"/>
          <w:bCs/>
          <w:iCs/>
        </w:rPr>
        <w:t xml:space="preserve"> υποβολής ηλεκτρονικής αίτησης, καθώς και </w:t>
      </w:r>
      <w:r>
        <w:rPr>
          <w:rFonts w:ascii="Tahoma" w:hAnsi="Tahoma" w:cs="Tahoma"/>
          <w:bCs/>
          <w:iCs/>
        </w:rPr>
        <w:t xml:space="preserve">τους όρους και </w:t>
      </w:r>
      <w:r w:rsidR="008B45F1">
        <w:rPr>
          <w:rFonts w:ascii="Tahoma" w:hAnsi="Tahoma" w:cs="Tahoma"/>
          <w:bCs/>
          <w:iCs/>
        </w:rPr>
        <w:t xml:space="preserve">τις </w:t>
      </w:r>
      <w:r>
        <w:rPr>
          <w:rFonts w:ascii="Tahoma" w:hAnsi="Tahoma" w:cs="Tahoma"/>
          <w:bCs/>
          <w:iCs/>
        </w:rPr>
        <w:t>προϋποθέ</w:t>
      </w:r>
      <w:r w:rsidR="008B45F1">
        <w:rPr>
          <w:rFonts w:ascii="Tahoma" w:hAnsi="Tahoma" w:cs="Tahoma"/>
          <w:bCs/>
          <w:iCs/>
        </w:rPr>
        <w:t>σεις δωρεάν σίτισης για το ακαδημαϊκό</w:t>
      </w:r>
      <w:r>
        <w:rPr>
          <w:rFonts w:ascii="Tahoma" w:hAnsi="Tahoma" w:cs="Tahoma"/>
          <w:bCs/>
          <w:iCs/>
        </w:rPr>
        <w:t xml:space="preserve"> έτος </w:t>
      </w:r>
      <w:r w:rsidRPr="0013531A">
        <w:rPr>
          <w:rFonts w:ascii="Tahoma" w:hAnsi="Tahoma" w:cs="Tahoma"/>
          <w:b/>
          <w:bCs/>
          <w:iCs/>
        </w:rPr>
        <w:t>2018-2019</w:t>
      </w:r>
      <w:r>
        <w:rPr>
          <w:rFonts w:ascii="Tahoma" w:hAnsi="Tahoma" w:cs="Tahoma"/>
          <w:bCs/>
          <w:iCs/>
        </w:rPr>
        <w:t>.</w:t>
      </w:r>
    </w:p>
    <w:p w:rsidR="0013531A" w:rsidRDefault="0013531A" w:rsidP="008B45F1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3531A" w:rsidRDefault="0013531A" w:rsidP="001353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3531A" w:rsidRPr="0013531A" w:rsidRDefault="0013531A" w:rsidP="0013531A">
      <w:pPr>
        <w:ind w:left="2880" w:firstLine="720"/>
        <w:rPr>
          <w:rFonts w:ascii="Tahoma" w:hAnsi="Tahoma" w:cs="Tahoma"/>
          <w:b/>
          <w:sz w:val="24"/>
          <w:szCs w:val="24"/>
        </w:rPr>
      </w:pPr>
      <w:r w:rsidRPr="0013531A">
        <w:rPr>
          <w:rFonts w:ascii="Tahoma" w:hAnsi="Tahoma" w:cs="Tahoma"/>
          <w:b/>
        </w:rPr>
        <w:t>Από τη Διεύθυνση Φοιτητικής Μέριμνας</w:t>
      </w:r>
    </w:p>
    <w:p w:rsidR="0013531A" w:rsidRDefault="0013531A" w:rsidP="0013531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</w:t>
      </w:r>
    </w:p>
    <w:p w:rsidR="00343292" w:rsidRPr="00343292" w:rsidRDefault="00343292" w:rsidP="00343292">
      <w:pPr>
        <w:spacing w:after="240" w:line="420" w:lineRule="atLeast"/>
        <w:rPr>
          <w:rFonts w:ascii="Tahoma" w:eastAsia="Times New Roman" w:hAnsi="Tahoma" w:cs="Tahoma"/>
          <w:bCs/>
          <w:color w:val="473201"/>
          <w:sz w:val="21"/>
          <w:szCs w:val="21"/>
          <w:lang w:eastAsia="el-GR"/>
        </w:rPr>
      </w:pPr>
    </w:p>
    <w:p w:rsidR="00343292" w:rsidRDefault="00343292" w:rsidP="00343292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</w:p>
    <w:p w:rsidR="00343292" w:rsidRDefault="00343292" w:rsidP="00343292">
      <w:pPr>
        <w:shd w:val="clear" w:color="auto" w:fill="FFFFFF"/>
        <w:spacing w:after="0" w:line="240" w:lineRule="auto"/>
        <w:ind w:left="-284" w:right="-199"/>
        <w:jc w:val="both"/>
        <w:rPr>
          <w:rFonts w:ascii="Tahoma" w:eastAsia="Times New Roman" w:hAnsi="Tahoma" w:cs="Tahoma"/>
          <w:color w:val="444444"/>
          <w:lang w:eastAsia="el-GR"/>
        </w:rPr>
      </w:pPr>
      <w:r>
        <w:rPr>
          <w:rFonts w:ascii="Tahoma" w:eastAsia="Times New Roman" w:hAnsi="Tahoma" w:cs="Tahoma"/>
          <w:color w:val="444444"/>
          <w:lang w:eastAsia="el-GR"/>
        </w:rPr>
        <w:t>  </w:t>
      </w:r>
    </w:p>
    <w:p w:rsidR="00343292" w:rsidRDefault="00343292" w:rsidP="00343292">
      <w:pPr>
        <w:spacing w:line="240" w:lineRule="auto"/>
        <w:jc w:val="both"/>
        <w:rPr>
          <w:rFonts w:ascii="Tahoma" w:hAnsi="Tahoma" w:cs="Tahoma"/>
        </w:rPr>
      </w:pPr>
    </w:p>
    <w:p w:rsidR="00343292" w:rsidRDefault="00343292" w:rsidP="00343292">
      <w:pPr>
        <w:spacing w:line="240" w:lineRule="auto"/>
        <w:jc w:val="both"/>
      </w:pPr>
    </w:p>
    <w:p w:rsidR="007A6BE9" w:rsidRDefault="00C00E43"/>
    <w:sectPr w:rsidR="007A6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5F19"/>
    <w:multiLevelType w:val="hybridMultilevel"/>
    <w:tmpl w:val="153013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4441"/>
    <w:multiLevelType w:val="hybridMultilevel"/>
    <w:tmpl w:val="8EE2E526"/>
    <w:lvl w:ilvl="0" w:tplc="040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6EF0"/>
    <w:multiLevelType w:val="multilevel"/>
    <w:tmpl w:val="9D2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21"/>
    <w:rsid w:val="0013531A"/>
    <w:rsid w:val="00343292"/>
    <w:rsid w:val="00346364"/>
    <w:rsid w:val="008B45F1"/>
    <w:rsid w:val="00A33044"/>
    <w:rsid w:val="00B27338"/>
    <w:rsid w:val="00C00E43"/>
    <w:rsid w:val="00E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E68C-6A35-4CFF-AAAB-788A043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2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3292"/>
    <w:pPr>
      <w:ind w:left="720"/>
      <w:contextualSpacing/>
    </w:pPr>
  </w:style>
  <w:style w:type="paragraph" w:customStyle="1" w:styleId="Default">
    <w:name w:val="Default"/>
    <w:rsid w:val="003432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grammateia</cp:lastModifiedBy>
  <cp:revision>2</cp:revision>
  <dcterms:created xsi:type="dcterms:W3CDTF">2018-05-07T11:19:00Z</dcterms:created>
  <dcterms:modified xsi:type="dcterms:W3CDTF">2018-05-07T11:19:00Z</dcterms:modified>
</cp:coreProperties>
</file>